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0D1" w:rsidRDefault="00F420D1">
      <w:pPr>
        <w:autoSpaceDE w:val="0"/>
        <w:autoSpaceDN w:val="0"/>
        <w:adjustRightInd w:val="0"/>
        <w:spacing w:after="0" w:line="240" w:lineRule="auto"/>
        <w:jc w:val="both"/>
        <w:rPr>
          <w:rFonts w:ascii="Calibri" w:hAnsi="Calibri" w:cs="Calibri"/>
        </w:rPr>
      </w:pPr>
    </w:p>
    <w:p w:rsidR="00F420D1" w:rsidRDefault="00F420D1">
      <w:pPr>
        <w:autoSpaceDE w:val="0"/>
        <w:autoSpaceDN w:val="0"/>
        <w:adjustRightInd w:val="0"/>
        <w:spacing w:after="0" w:line="240" w:lineRule="auto"/>
        <w:outlineLvl w:val="0"/>
        <w:rPr>
          <w:rFonts w:ascii="Calibri" w:hAnsi="Calibri" w:cs="Calibri"/>
        </w:rPr>
      </w:pPr>
      <w:r>
        <w:rPr>
          <w:rFonts w:ascii="Calibri" w:hAnsi="Calibri" w:cs="Calibri"/>
        </w:rPr>
        <w:t>Зарегистрировано в Минюсте РФ 21 ноября 2003 г. N 5252</w:t>
      </w:r>
    </w:p>
    <w:p w:rsidR="00F420D1" w:rsidRDefault="00F420D1">
      <w:pPr>
        <w:pStyle w:val="ConsPlusNonformat"/>
        <w:widowControl/>
        <w:pBdr>
          <w:top w:val="single" w:sz="6" w:space="0" w:color="auto"/>
        </w:pBdr>
        <w:rPr>
          <w:sz w:val="2"/>
          <w:szCs w:val="2"/>
        </w:rPr>
      </w:pPr>
    </w:p>
    <w:p w:rsidR="00F420D1" w:rsidRDefault="00F420D1">
      <w:pPr>
        <w:autoSpaceDE w:val="0"/>
        <w:autoSpaceDN w:val="0"/>
        <w:adjustRightInd w:val="0"/>
        <w:spacing w:after="0" w:line="240" w:lineRule="auto"/>
        <w:rPr>
          <w:rFonts w:ascii="Calibri" w:hAnsi="Calibri" w:cs="Calibri"/>
        </w:rPr>
      </w:pPr>
    </w:p>
    <w:p w:rsidR="00F420D1" w:rsidRDefault="00F420D1">
      <w:pPr>
        <w:pStyle w:val="ConsPlusTitle"/>
        <w:widowControl/>
        <w:jc w:val="center"/>
      </w:pPr>
      <w:r>
        <w:t>МИНИСТЕРСТВО ФИНАНСОВ РОССИЙСКОЙ ФЕДЕРАЦИИ</w:t>
      </w:r>
    </w:p>
    <w:p w:rsidR="00F420D1" w:rsidRDefault="00F420D1">
      <w:pPr>
        <w:pStyle w:val="ConsPlusTitle"/>
        <w:widowControl/>
        <w:jc w:val="center"/>
      </w:pPr>
    </w:p>
    <w:p w:rsidR="00F420D1" w:rsidRDefault="00F420D1">
      <w:pPr>
        <w:pStyle w:val="ConsPlusTitle"/>
        <w:widowControl/>
        <w:jc w:val="center"/>
      </w:pPr>
      <w:r>
        <w:t>ПРИКАЗ</w:t>
      </w:r>
    </w:p>
    <w:p w:rsidR="00F420D1" w:rsidRDefault="00F420D1">
      <w:pPr>
        <w:pStyle w:val="ConsPlusTitle"/>
        <w:widowControl/>
        <w:jc w:val="center"/>
      </w:pPr>
      <w:r>
        <w:t>от 13 октября 2003 г. N 91н</w:t>
      </w:r>
    </w:p>
    <w:p w:rsidR="00F420D1" w:rsidRDefault="00F420D1">
      <w:pPr>
        <w:pStyle w:val="ConsPlusTitle"/>
        <w:widowControl/>
        <w:jc w:val="center"/>
      </w:pPr>
    </w:p>
    <w:p w:rsidR="00F420D1" w:rsidRDefault="00F420D1">
      <w:pPr>
        <w:pStyle w:val="ConsPlusTitle"/>
        <w:widowControl/>
        <w:jc w:val="center"/>
      </w:pPr>
      <w:r>
        <w:t>ОБ УТВЕРЖДЕНИИ МЕТОДИЧЕСКИХ УКАЗАНИЙ</w:t>
      </w:r>
    </w:p>
    <w:p w:rsidR="00F420D1" w:rsidRDefault="00F420D1">
      <w:pPr>
        <w:pStyle w:val="ConsPlusTitle"/>
        <w:widowControl/>
        <w:jc w:val="center"/>
      </w:pPr>
      <w:r>
        <w:t>ПО БУХГАЛТЕРСКОМУ УЧЕТУ ОСНОВНЫХ СРЕДСТВ</w:t>
      </w:r>
    </w:p>
    <w:p w:rsidR="00F420D1" w:rsidRDefault="00F420D1">
      <w:pPr>
        <w:autoSpaceDE w:val="0"/>
        <w:autoSpaceDN w:val="0"/>
        <w:adjustRightInd w:val="0"/>
        <w:spacing w:after="0" w:line="240" w:lineRule="auto"/>
        <w:jc w:val="center"/>
        <w:rPr>
          <w:rFonts w:ascii="Calibri" w:hAnsi="Calibri" w:cs="Calibri"/>
        </w:rPr>
      </w:pPr>
    </w:p>
    <w:p w:rsidR="00F420D1" w:rsidRDefault="00F420D1">
      <w:pPr>
        <w:autoSpaceDE w:val="0"/>
        <w:autoSpaceDN w:val="0"/>
        <w:adjustRightInd w:val="0"/>
        <w:spacing w:after="0" w:line="240" w:lineRule="auto"/>
        <w:jc w:val="center"/>
        <w:rPr>
          <w:rFonts w:ascii="Calibri" w:hAnsi="Calibri" w:cs="Calibri"/>
        </w:rPr>
      </w:pPr>
      <w:r>
        <w:rPr>
          <w:rFonts w:ascii="Calibri" w:hAnsi="Calibri" w:cs="Calibri"/>
        </w:rPr>
        <w:t xml:space="preserve">(в ред. Приказов Минфина РФ от 27.11.2006 </w:t>
      </w:r>
      <w:hyperlink r:id="rId4" w:history="1">
        <w:r>
          <w:rPr>
            <w:rFonts w:ascii="Calibri" w:hAnsi="Calibri" w:cs="Calibri"/>
            <w:color w:val="0000FF"/>
          </w:rPr>
          <w:t>N 156н</w:t>
        </w:r>
      </w:hyperlink>
      <w:r>
        <w:rPr>
          <w:rFonts w:ascii="Calibri" w:hAnsi="Calibri" w:cs="Calibri"/>
        </w:rPr>
        <w:t>,</w:t>
      </w:r>
    </w:p>
    <w:p w:rsidR="00F420D1" w:rsidRDefault="00F420D1">
      <w:pPr>
        <w:autoSpaceDE w:val="0"/>
        <w:autoSpaceDN w:val="0"/>
        <w:adjustRightInd w:val="0"/>
        <w:spacing w:after="0" w:line="240" w:lineRule="auto"/>
        <w:jc w:val="center"/>
        <w:rPr>
          <w:rFonts w:ascii="Calibri" w:hAnsi="Calibri" w:cs="Calibri"/>
        </w:rPr>
      </w:pPr>
      <w:r>
        <w:rPr>
          <w:rFonts w:ascii="Calibri" w:hAnsi="Calibri" w:cs="Calibri"/>
        </w:rPr>
        <w:t xml:space="preserve">от 25.10.2010 </w:t>
      </w:r>
      <w:hyperlink r:id="rId5" w:history="1">
        <w:r>
          <w:rPr>
            <w:rFonts w:ascii="Calibri" w:hAnsi="Calibri" w:cs="Calibri"/>
            <w:color w:val="0000FF"/>
          </w:rPr>
          <w:t>N 132н</w:t>
        </w:r>
      </w:hyperlink>
      <w:r>
        <w:rPr>
          <w:rFonts w:ascii="Calibri" w:hAnsi="Calibri" w:cs="Calibri"/>
        </w:rPr>
        <w:t>)</w:t>
      </w:r>
    </w:p>
    <w:p w:rsidR="00F420D1" w:rsidRDefault="00F420D1">
      <w:pPr>
        <w:autoSpaceDE w:val="0"/>
        <w:autoSpaceDN w:val="0"/>
        <w:adjustRightInd w:val="0"/>
        <w:spacing w:after="0" w:line="240" w:lineRule="auto"/>
        <w:rPr>
          <w:rFonts w:ascii="Calibri" w:hAnsi="Calibri" w:cs="Calibri"/>
        </w:rPr>
      </w:pPr>
    </w:p>
    <w:p w:rsidR="00F420D1" w:rsidRDefault="00F420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Во исполнение </w:t>
      </w:r>
      <w:hyperlink r:id="rId6" w:history="1">
        <w:r>
          <w:rPr>
            <w:rFonts w:ascii="Calibri" w:hAnsi="Calibri" w:cs="Calibri"/>
            <w:color w:val="0000FF"/>
          </w:rPr>
          <w:t>Программы</w:t>
        </w:r>
      </w:hyperlink>
      <w:r>
        <w:rPr>
          <w:rFonts w:ascii="Calibri" w:hAnsi="Calibri" w:cs="Calibri"/>
        </w:rPr>
        <w:t xml:space="preserve"> реформирования бухгалтерского учета в соответствии с международными стандартами финансовой отчетности, утвержденной Постановлением Правительства Российской Федерации от 6 марта 1998 г. N 283 (Собрание законодательства Российской Федерации, 1998, N 11, ст. 1290), приказываю:</w:t>
      </w:r>
    </w:p>
    <w:p w:rsidR="00F420D1" w:rsidRDefault="00F420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прилагаемые </w:t>
      </w:r>
      <w:hyperlink r:id="rId7" w:history="1">
        <w:r>
          <w:rPr>
            <w:rFonts w:ascii="Calibri" w:hAnsi="Calibri" w:cs="Calibri"/>
            <w:color w:val="0000FF"/>
          </w:rPr>
          <w:t>Методические указания</w:t>
        </w:r>
      </w:hyperlink>
      <w:r>
        <w:rPr>
          <w:rFonts w:ascii="Calibri" w:hAnsi="Calibri" w:cs="Calibri"/>
        </w:rPr>
        <w:t xml:space="preserve"> по бухгалтерскому учету основных средств.</w:t>
      </w:r>
    </w:p>
    <w:p w:rsidR="00F420D1" w:rsidRDefault="00F420D1">
      <w:pPr>
        <w:autoSpaceDE w:val="0"/>
        <w:autoSpaceDN w:val="0"/>
        <w:adjustRightInd w:val="0"/>
        <w:spacing w:after="0" w:line="240" w:lineRule="auto"/>
        <w:ind w:firstLine="540"/>
        <w:jc w:val="both"/>
        <w:rPr>
          <w:rFonts w:ascii="Calibri" w:hAnsi="Calibri" w:cs="Calibri"/>
        </w:rPr>
      </w:pPr>
      <w:r>
        <w:rPr>
          <w:rFonts w:ascii="Calibri" w:hAnsi="Calibri" w:cs="Calibri"/>
        </w:rPr>
        <w:t>2. Признать утратившими силу:</w:t>
      </w:r>
    </w:p>
    <w:p w:rsidR="00F420D1" w:rsidRDefault="00F420D1">
      <w:pPr>
        <w:autoSpaceDE w:val="0"/>
        <w:autoSpaceDN w:val="0"/>
        <w:adjustRightInd w:val="0"/>
        <w:spacing w:after="0" w:line="240" w:lineRule="auto"/>
        <w:ind w:firstLine="540"/>
        <w:jc w:val="both"/>
        <w:rPr>
          <w:rFonts w:ascii="Calibri" w:hAnsi="Calibri" w:cs="Calibri"/>
        </w:rPr>
      </w:pPr>
      <w:hyperlink r:id="rId8" w:history="1">
        <w:r>
          <w:rPr>
            <w:rFonts w:ascii="Calibri" w:hAnsi="Calibri" w:cs="Calibri"/>
            <w:color w:val="0000FF"/>
          </w:rPr>
          <w:t>Приказ</w:t>
        </w:r>
      </w:hyperlink>
      <w:r>
        <w:rPr>
          <w:rFonts w:ascii="Calibri" w:hAnsi="Calibri" w:cs="Calibri"/>
        </w:rPr>
        <w:t xml:space="preserve"> Министерства финансов Российской Федерации от 20 июля 1998 г. N 33н "Об утверждении Методических указаний по бухгалтерскому учету основных средств" (по заключению Министерства юстиции Российской Федерации от 19 августа 1998 г. N 5677-ВЭ Приказ в государственной регистрации не нуждается);</w:t>
      </w:r>
    </w:p>
    <w:p w:rsidR="00F420D1" w:rsidRDefault="00F420D1">
      <w:pPr>
        <w:autoSpaceDE w:val="0"/>
        <w:autoSpaceDN w:val="0"/>
        <w:adjustRightInd w:val="0"/>
        <w:spacing w:after="0" w:line="240" w:lineRule="auto"/>
        <w:ind w:firstLine="540"/>
        <w:jc w:val="both"/>
        <w:rPr>
          <w:rFonts w:ascii="Calibri" w:hAnsi="Calibri" w:cs="Calibri"/>
        </w:rPr>
      </w:pPr>
      <w:hyperlink r:id="rId9" w:history="1">
        <w:r>
          <w:rPr>
            <w:rFonts w:ascii="Calibri" w:hAnsi="Calibri" w:cs="Calibri"/>
            <w:color w:val="0000FF"/>
          </w:rPr>
          <w:t>Приказ</w:t>
        </w:r>
      </w:hyperlink>
      <w:r>
        <w:rPr>
          <w:rFonts w:ascii="Calibri" w:hAnsi="Calibri" w:cs="Calibri"/>
        </w:rPr>
        <w:t xml:space="preserve"> Министерства финансов Российской Федерации от 28 марта 2000 г. N 32н "О внесении изменений в Методические указания по бухгалтерскому учету основных средств" (по заключению Министерства юстиции Российской Федерации от 7 апреля 2000 г. N 2550-ЭР Приказ в государственной регистрации не нуждается).</w:t>
      </w:r>
    </w:p>
    <w:p w:rsidR="00F420D1" w:rsidRDefault="00F420D1">
      <w:pPr>
        <w:autoSpaceDE w:val="0"/>
        <w:autoSpaceDN w:val="0"/>
        <w:adjustRightInd w:val="0"/>
        <w:spacing w:after="0" w:line="240" w:lineRule="auto"/>
        <w:ind w:firstLine="540"/>
        <w:jc w:val="both"/>
        <w:rPr>
          <w:rFonts w:ascii="Calibri" w:hAnsi="Calibri" w:cs="Calibri"/>
        </w:rPr>
      </w:pPr>
      <w:r>
        <w:rPr>
          <w:rFonts w:ascii="Calibri" w:hAnsi="Calibri" w:cs="Calibri"/>
        </w:rPr>
        <w:t>3. Ввести в действие настоящий Приказ с 1 января 2004 г.</w:t>
      </w:r>
    </w:p>
    <w:p w:rsidR="00F420D1" w:rsidRDefault="00F420D1">
      <w:pPr>
        <w:autoSpaceDE w:val="0"/>
        <w:autoSpaceDN w:val="0"/>
        <w:adjustRightInd w:val="0"/>
        <w:spacing w:after="0" w:line="240" w:lineRule="auto"/>
        <w:rPr>
          <w:rFonts w:ascii="Calibri" w:hAnsi="Calibri" w:cs="Calibri"/>
        </w:rPr>
      </w:pPr>
    </w:p>
    <w:p w:rsidR="00F420D1" w:rsidRDefault="00F420D1">
      <w:pPr>
        <w:autoSpaceDE w:val="0"/>
        <w:autoSpaceDN w:val="0"/>
        <w:adjustRightInd w:val="0"/>
        <w:spacing w:after="0" w:line="240" w:lineRule="auto"/>
        <w:jc w:val="right"/>
        <w:rPr>
          <w:rFonts w:ascii="Calibri" w:hAnsi="Calibri" w:cs="Calibri"/>
        </w:rPr>
      </w:pPr>
      <w:r>
        <w:rPr>
          <w:rFonts w:ascii="Calibri" w:hAnsi="Calibri" w:cs="Calibri"/>
        </w:rPr>
        <w:t>Министр</w:t>
      </w:r>
    </w:p>
    <w:p w:rsidR="00F420D1" w:rsidRDefault="00F420D1">
      <w:pPr>
        <w:autoSpaceDE w:val="0"/>
        <w:autoSpaceDN w:val="0"/>
        <w:adjustRightInd w:val="0"/>
        <w:spacing w:after="0" w:line="240" w:lineRule="auto"/>
        <w:jc w:val="right"/>
        <w:rPr>
          <w:rFonts w:ascii="Calibri" w:hAnsi="Calibri" w:cs="Calibri"/>
        </w:rPr>
      </w:pPr>
      <w:r>
        <w:rPr>
          <w:rFonts w:ascii="Calibri" w:hAnsi="Calibri" w:cs="Calibri"/>
        </w:rPr>
        <w:t>А.Л.КУДРИН</w:t>
      </w:r>
    </w:p>
    <w:p w:rsidR="00F420D1" w:rsidRDefault="00F420D1">
      <w:pPr>
        <w:autoSpaceDE w:val="0"/>
        <w:autoSpaceDN w:val="0"/>
        <w:adjustRightInd w:val="0"/>
        <w:spacing w:after="0" w:line="240" w:lineRule="auto"/>
        <w:rPr>
          <w:rFonts w:ascii="Calibri" w:hAnsi="Calibri" w:cs="Calibri"/>
        </w:rPr>
      </w:pPr>
    </w:p>
    <w:p w:rsidR="00F420D1" w:rsidRDefault="00F420D1">
      <w:pPr>
        <w:autoSpaceDE w:val="0"/>
        <w:autoSpaceDN w:val="0"/>
        <w:adjustRightInd w:val="0"/>
        <w:spacing w:after="0" w:line="240" w:lineRule="auto"/>
        <w:rPr>
          <w:rFonts w:ascii="Calibri" w:hAnsi="Calibri" w:cs="Calibri"/>
        </w:rPr>
      </w:pPr>
    </w:p>
    <w:p w:rsidR="00F420D1" w:rsidRDefault="00F420D1">
      <w:pPr>
        <w:autoSpaceDE w:val="0"/>
        <w:autoSpaceDN w:val="0"/>
        <w:adjustRightInd w:val="0"/>
        <w:spacing w:after="0" w:line="240" w:lineRule="auto"/>
        <w:rPr>
          <w:rFonts w:ascii="Calibri" w:hAnsi="Calibri" w:cs="Calibri"/>
        </w:rPr>
      </w:pPr>
    </w:p>
    <w:p w:rsidR="00F420D1" w:rsidRDefault="00F420D1">
      <w:pPr>
        <w:autoSpaceDE w:val="0"/>
        <w:autoSpaceDN w:val="0"/>
        <w:adjustRightInd w:val="0"/>
        <w:spacing w:after="0" w:line="240" w:lineRule="auto"/>
        <w:rPr>
          <w:rFonts w:ascii="Calibri" w:hAnsi="Calibri" w:cs="Calibri"/>
        </w:rPr>
      </w:pPr>
    </w:p>
    <w:p w:rsidR="00F420D1" w:rsidRDefault="00F420D1">
      <w:pPr>
        <w:autoSpaceDE w:val="0"/>
        <w:autoSpaceDN w:val="0"/>
        <w:adjustRightInd w:val="0"/>
        <w:spacing w:after="0" w:line="240" w:lineRule="auto"/>
        <w:rPr>
          <w:rFonts w:ascii="Calibri" w:hAnsi="Calibri" w:cs="Calibri"/>
        </w:rPr>
      </w:pPr>
    </w:p>
    <w:p w:rsidR="00F420D1" w:rsidRDefault="00F420D1">
      <w:pPr>
        <w:autoSpaceDE w:val="0"/>
        <w:autoSpaceDN w:val="0"/>
        <w:adjustRightInd w:val="0"/>
        <w:spacing w:after="0" w:line="240" w:lineRule="auto"/>
        <w:jc w:val="right"/>
        <w:outlineLvl w:val="0"/>
        <w:rPr>
          <w:rFonts w:ascii="Calibri" w:hAnsi="Calibri" w:cs="Calibri"/>
        </w:rPr>
      </w:pPr>
      <w:r>
        <w:rPr>
          <w:rFonts w:ascii="Calibri" w:hAnsi="Calibri" w:cs="Calibri"/>
        </w:rPr>
        <w:t>Утверждены</w:t>
      </w:r>
    </w:p>
    <w:p w:rsidR="00F420D1" w:rsidRDefault="00F420D1">
      <w:pPr>
        <w:autoSpaceDE w:val="0"/>
        <w:autoSpaceDN w:val="0"/>
        <w:adjustRightInd w:val="0"/>
        <w:spacing w:after="0" w:line="240" w:lineRule="auto"/>
        <w:jc w:val="right"/>
        <w:rPr>
          <w:rFonts w:ascii="Calibri" w:hAnsi="Calibri" w:cs="Calibri"/>
        </w:rPr>
      </w:pPr>
      <w:r>
        <w:rPr>
          <w:rFonts w:ascii="Calibri" w:hAnsi="Calibri" w:cs="Calibri"/>
        </w:rPr>
        <w:t>Приказом</w:t>
      </w:r>
    </w:p>
    <w:p w:rsidR="00F420D1" w:rsidRDefault="00F420D1">
      <w:pPr>
        <w:autoSpaceDE w:val="0"/>
        <w:autoSpaceDN w:val="0"/>
        <w:adjustRightInd w:val="0"/>
        <w:spacing w:after="0" w:line="240" w:lineRule="auto"/>
        <w:jc w:val="right"/>
        <w:rPr>
          <w:rFonts w:ascii="Calibri" w:hAnsi="Calibri" w:cs="Calibri"/>
        </w:rPr>
      </w:pPr>
      <w:r>
        <w:rPr>
          <w:rFonts w:ascii="Calibri" w:hAnsi="Calibri" w:cs="Calibri"/>
        </w:rPr>
        <w:t>Министерства финансов</w:t>
      </w:r>
    </w:p>
    <w:p w:rsidR="00F420D1" w:rsidRDefault="00F420D1">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F420D1" w:rsidRDefault="00F420D1">
      <w:pPr>
        <w:autoSpaceDE w:val="0"/>
        <w:autoSpaceDN w:val="0"/>
        <w:adjustRightInd w:val="0"/>
        <w:spacing w:after="0" w:line="240" w:lineRule="auto"/>
        <w:jc w:val="right"/>
        <w:rPr>
          <w:rFonts w:ascii="Calibri" w:hAnsi="Calibri" w:cs="Calibri"/>
        </w:rPr>
      </w:pPr>
      <w:r>
        <w:rPr>
          <w:rFonts w:ascii="Calibri" w:hAnsi="Calibri" w:cs="Calibri"/>
        </w:rPr>
        <w:t>от 13 октября 2003 г. N 91н</w:t>
      </w:r>
    </w:p>
    <w:p w:rsidR="00F420D1" w:rsidRDefault="00F420D1">
      <w:pPr>
        <w:autoSpaceDE w:val="0"/>
        <w:autoSpaceDN w:val="0"/>
        <w:adjustRightInd w:val="0"/>
        <w:spacing w:after="0" w:line="240" w:lineRule="auto"/>
        <w:rPr>
          <w:rFonts w:ascii="Calibri" w:hAnsi="Calibri" w:cs="Calibri"/>
        </w:rPr>
      </w:pPr>
    </w:p>
    <w:p w:rsidR="00F420D1" w:rsidRDefault="00F420D1">
      <w:pPr>
        <w:pStyle w:val="ConsPlusTitle"/>
        <w:widowControl/>
        <w:jc w:val="center"/>
      </w:pPr>
      <w:r>
        <w:t>МЕТОДИЧЕСКИЕ УКАЗАНИЯ</w:t>
      </w:r>
    </w:p>
    <w:p w:rsidR="00F420D1" w:rsidRDefault="00F420D1">
      <w:pPr>
        <w:pStyle w:val="ConsPlusTitle"/>
        <w:widowControl/>
        <w:jc w:val="center"/>
      </w:pPr>
      <w:r>
        <w:t>ПО БУХГАЛТЕРСКОМУ УЧЕТУ ОСНОВНЫХ СРЕДСТВ</w:t>
      </w:r>
    </w:p>
    <w:p w:rsidR="00F420D1" w:rsidRDefault="00F420D1">
      <w:pPr>
        <w:autoSpaceDE w:val="0"/>
        <w:autoSpaceDN w:val="0"/>
        <w:adjustRightInd w:val="0"/>
        <w:spacing w:after="0" w:line="240" w:lineRule="auto"/>
        <w:jc w:val="center"/>
        <w:rPr>
          <w:rFonts w:ascii="Calibri" w:hAnsi="Calibri" w:cs="Calibri"/>
        </w:rPr>
      </w:pPr>
    </w:p>
    <w:p w:rsidR="00F420D1" w:rsidRDefault="00F420D1">
      <w:pPr>
        <w:autoSpaceDE w:val="0"/>
        <w:autoSpaceDN w:val="0"/>
        <w:adjustRightInd w:val="0"/>
        <w:spacing w:after="0" w:line="240" w:lineRule="auto"/>
        <w:jc w:val="center"/>
        <w:rPr>
          <w:rFonts w:ascii="Calibri" w:hAnsi="Calibri" w:cs="Calibri"/>
        </w:rPr>
      </w:pPr>
      <w:r>
        <w:rPr>
          <w:rFonts w:ascii="Calibri" w:hAnsi="Calibri" w:cs="Calibri"/>
        </w:rPr>
        <w:t xml:space="preserve">(в ред. Приказов Минфина РФ от 27.11.2006 </w:t>
      </w:r>
      <w:hyperlink r:id="rId10" w:history="1">
        <w:r>
          <w:rPr>
            <w:rFonts w:ascii="Calibri" w:hAnsi="Calibri" w:cs="Calibri"/>
            <w:color w:val="0000FF"/>
          </w:rPr>
          <w:t>N 156н</w:t>
        </w:r>
      </w:hyperlink>
      <w:r>
        <w:rPr>
          <w:rFonts w:ascii="Calibri" w:hAnsi="Calibri" w:cs="Calibri"/>
        </w:rPr>
        <w:t>,</w:t>
      </w:r>
    </w:p>
    <w:p w:rsidR="00F420D1" w:rsidRDefault="00F420D1">
      <w:pPr>
        <w:autoSpaceDE w:val="0"/>
        <w:autoSpaceDN w:val="0"/>
        <w:adjustRightInd w:val="0"/>
        <w:spacing w:after="0" w:line="240" w:lineRule="auto"/>
        <w:jc w:val="center"/>
        <w:rPr>
          <w:rFonts w:ascii="Calibri" w:hAnsi="Calibri" w:cs="Calibri"/>
        </w:rPr>
      </w:pPr>
      <w:r>
        <w:rPr>
          <w:rFonts w:ascii="Calibri" w:hAnsi="Calibri" w:cs="Calibri"/>
        </w:rPr>
        <w:t xml:space="preserve">от 25.10.2010 </w:t>
      </w:r>
      <w:hyperlink r:id="rId11" w:history="1">
        <w:r>
          <w:rPr>
            <w:rFonts w:ascii="Calibri" w:hAnsi="Calibri" w:cs="Calibri"/>
            <w:color w:val="0000FF"/>
          </w:rPr>
          <w:t>N 132н</w:t>
        </w:r>
      </w:hyperlink>
      <w:r>
        <w:rPr>
          <w:rFonts w:ascii="Calibri" w:hAnsi="Calibri" w:cs="Calibri"/>
        </w:rPr>
        <w:t>)</w:t>
      </w:r>
    </w:p>
    <w:p w:rsidR="00F420D1" w:rsidRDefault="00F420D1">
      <w:pPr>
        <w:autoSpaceDE w:val="0"/>
        <w:autoSpaceDN w:val="0"/>
        <w:adjustRightInd w:val="0"/>
        <w:spacing w:after="0" w:line="240" w:lineRule="auto"/>
        <w:rPr>
          <w:rFonts w:ascii="Calibri" w:hAnsi="Calibri" w:cs="Calibri"/>
        </w:rPr>
      </w:pPr>
    </w:p>
    <w:p w:rsidR="00F420D1" w:rsidRDefault="00F420D1">
      <w:pPr>
        <w:autoSpaceDE w:val="0"/>
        <w:autoSpaceDN w:val="0"/>
        <w:adjustRightInd w:val="0"/>
        <w:spacing w:after="0" w:line="240" w:lineRule="auto"/>
        <w:jc w:val="center"/>
        <w:outlineLvl w:val="1"/>
        <w:rPr>
          <w:rFonts w:ascii="Calibri" w:hAnsi="Calibri" w:cs="Calibri"/>
        </w:rPr>
      </w:pPr>
      <w:r>
        <w:rPr>
          <w:rFonts w:ascii="Calibri" w:hAnsi="Calibri" w:cs="Calibri"/>
        </w:rPr>
        <w:t>I. Общие положения</w:t>
      </w:r>
    </w:p>
    <w:p w:rsidR="00F420D1" w:rsidRDefault="00F420D1">
      <w:pPr>
        <w:autoSpaceDE w:val="0"/>
        <w:autoSpaceDN w:val="0"/>
        <w:adjustRightInd w:val="0"/>
        <w:spacing w:after="0" w:line="240" w:lineRule="auto"/>
        <w:rPr>
          <w:rFonts w:ascii="Calibri" w:hAnsi="Calibri" w:cs="Calibri"/>
        </w:rPr>
      </w:pPr>
    </w:p>
    <w:p w:rsidR="00F420D1" w:rsidRDefault="00F420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Настоящие Методические указания определяют порядок организации бухгалтерского учета основных средств в соответствии с </w:t>
      </w:r>
      <w:hyperlink r:id="rId12" w:history="1">
        <w:r>
          <w:rPr>
            <w:rFonts w:ascii="Calibri" w:hAnsi="Calibri" w:cs="Calibri"/>
            <w:color w:val="0000FF"/>
          </w:rPr>
          <w:t>Положением</w:t>
        </w:r>
      </w:hyperlink>
      <w:r>
        <w:rPr>
          <w:rFonts w:ascii="Calibri" w:hAnsi="Calibri" w:cs="Calibri"/>
        </w:rPr>
        <w:t xml:space="preserve"> по бухгалтерскому учету "Учет основных </w:t>
      </w:r>
      <w:r>
        <w:rPr>
          <w:rFonts w:ascii="Calibri" w:hAnsi="Calibri" w:cs="Calibri"/>
        </w:rPr>
        <w:lastRenderedPageBreak/>
        <w:t>средств" ПБУ 6/01, утвержденным Приказом Министерства финансов Российской Федерации от 30 марта 2001 г. N 26н (зарегистрировано в Министерстве юстиции Российской Федерации 28 апреля 2001 г., регистрационный номер 2689).</w:t>
      </w:r>
    </w:p>
    <w:p w:rsidR="00F420D1" w:rsidRDefault="00F420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Настоящие Методические указания по бухгалтерскому учету основных средств распространяются на организации, являющиеся юридическими лицами по </w:t>
      </w:r>
      <w:hyperlink r:id="rId13" w:history="1">
        <w:r>
          <w:rPr>
            <w:rFonts w:ascii="Calibri" w:hAnsi="Calibri" w:cs="Calibri"/>
            <w:color w:val="0000FF"/>
          </w:rPr>
          <w:t>законодательству</w:t>
        </w:r>
      </w:hyperlink>
      <w:r>
        <w:rPr>
          <w:rFonts w:ascii="Calibri" w:hAnsi="Calibri" w:cs="Calibri"/>
        </w:rPr>
        <w:t xml:space="preserve"> Российской Федерации (за исключением кредитных организаций и государственных (муниципальных) учреждений).</w:t>
      </w:r>
    </w:p>
    <w:p w:rsidR="00F420D1" w:rsidRDefault="00F420D1">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 w:history="1">
        <w:r>
          <w:rPr>
            <w:rFonts w:ascii="Calibri" w:hAnsi="Calibri" w:cs="Calibri"/>
            <w:color w:val="0000FF"/>
          </w:rPr>
          <w:t>Приказа</w:t>
        </w:r>
      </w:hyperlink>
      <w:r>
        <w:rPr>
          <w:rFonts w:ascii="Calibri" w:hAnsi="Calibri" w:cs="Calibri"/>
        </w:rPr>
        <w:t xml:space="preserve"> Минфина РФ от 25.10.2010 N 132н)</w:t>
      </w:r>
    </w:p>
    <w:p w:rsidR="00F420D1" w:rsidRDefault="00F420D1">
      <w:pPr>
        <w:autoSpaceDE w:val="0"/>
        <w:autoSpaceDN w:val="0"/>
        <w:adjustRightInd w:val="0"/>
        <w:spacing w:after="0" w:line="240" w:lineRule="auto"/>
        <w:ind w:firstLine="540"/>
        <w:jc w:val="both"/>
        <w:rPr>
          <w:rFonts w:ascii="Calibri" w:hAnsi="Calibri" w:cs="Calibri"/>
        </w:rPr>
      </w:pPr>
      <w:r>
        <w:rPr>
          <w:rFonts w:ascii="Calibri" w:hAnsi="Calibri" w:cs="Calibri"/>
        </w:rPr>
        <w:t>2. При принятии к бухгалтерскому учету активов в качестве основных средств необходимо единовременное выполнение следующих условий:</w:t>
      </w:r>
    </w:p>
    <w:p w:rsidR="00F420D1" w:rsidRDefault="00F420D1">
      <w:pPr>
        <w:autoSpaceDE w:val="0"/>
        <w:autoSpaceDN w:val="0"/>
        <w:adjustRightInd w:val="0"/>
        <w:spacing w:after="0" w:line="240" w:lineRule="auto"/>
        <w:ind w:firstLine="540"/>
        <w:jc w:val="both"/>
        <w:rPr>
          <w:rFonts w:ascii="Calibri" w:hAnsi="Calibri" w:cs="Calibri"/>
        </w:rPr>
      </w:pPr>
      <w:r>
        <w:rPr>
          <w:rFonts w:ascii="Calibri" w:hAnsi="Calibri" w:cs="Calibri"/>
        </w:rPr>
        <w:t>а) использование в производстве продукции, при выполнении работ или оказании услуг либо для управленческих нужд организации;</w:t>
      </w:r>
    </w:p>
    <w:p w:rsidR="00F420D1" w:rsidRDefault="00F420D1">
      <w:pPr>
        <w:autoSpaceDE w:val="0"/>
        <w:autoSpaceDN w:val="0"/>
        <w:adjustRightInd w:val="0"/>
        <w:spacing w:after="0" w:line="240" w:lineRule="auto"/>
        <w:ind w:firstLine="540"/>
        <w:jc w:val="both"/>
        <w:rPr>
          <w:rFonts w:ascii="Calibri" w:hAnsi="Calibri" w:cs="Calibri"/>
        </w:rPr>
      </w:pPr>
      <w:r>
        <w:rPr>
          <w:rFonts w:ascii="Calibri" w:hAnsi="Calibri" w:cs="Calibri"/>
        </w:rPr>
        <w:t>б) использование в течение длительного времени, т.е. срока полезного использования, продолжительностью свыше 12 месяцев или обычного операционного цикла, если он превышает 12 месяцев.</w:t>
      </w:r>
    </w:p>
    <w:p w:rsidR="00F420D1" w:rsidRDefault="00F420D1">
      <w:pPr>
        <w:autoSpaceDE w:val="0"/>
        <w:autoSpaceDN w:val="0"/>
        <w:adjustRightInd w:val="0"/>
        <w:spacing w:after="0" w:line="240" w:lineRule="auto"/>
        <w:ind w:firstLine="540"/>
        <w:jc w:val="both"/>
        <w:rPr>
          <w:rFonts w:ascii="Calibri" w:hAnsi="Calibri" w:cs="Calibri"/>
        </w:rPr>
      </w:pPr>
      <w:r>
        <w:rPr>
          <w:rFonts w:ascii="Calibri" w:hAnsi="Calibri" w:cs="Calibri"/>
        </w:rPr>
        <w:t>Сроком полезного использования является период, в течение которого использование основных средств приносит экономические выгоды (доход) организации. Для отдельных групп основных средств срок полезного использования определяется исходя из количества продукции (объема работ в натуральном выражении), ожидаемого к получению в результате использования этих основных средств;</w:t>
      </w:r>
    </w:p>
    <w:p w:rsidR="00F420D1" w:rsidRDefault="00F420D1">
      <w:pPr>
        <w:autoSpaceDE w:val="0"/>
        <w:autoSpaceDN w:val="0"/>
        <w:adjustRightInd w:val="0"/>
        <w:spacing w:after="0" w:line="240" w:lineRule="auto"/>
        <w:ind w:firstLine="540"/>
        <w:jc w:val="both"/>
        <w:rPr>
          <w:rFonts w:ascii="Calibri" w:hAnsi="Calibri" w:cs="Calibri"/>
        </w:rPr>
      </w:pPr>
      <w:r>
        <w:rPr>
          <w:rFonts w:ascii="Calibri" w:hAnsi="Calibri" w:cs="Calibri"/>
        </w:rPr>
        <w:t>в) организацией не предполагается последующая перепродажа данных активов;</w:t>
      </w:r>
    </w:p>
    <w:p w:rsidR="00F420D1" w:rsidRDefault="00F420D1">
      <w:pPr>
        <w:autoSpaceDE w:val="0"/>
        <w:autoSpaceDN w:val="0"/>
        <w:adjustRightInd w:val="0"/>
        <w:spacing w:after="0" w:line="240" w:lineRule="auto"/>
        <w:ind w:firstLine="540"/>
        <w:jc w:val="both"/>
        <w:rPr>
          <w:rFonts w:ascii="Calibri" w:hAnsi="Calibri" w:cs="Calibri"/>
        </w:rPr>
      </w:pPr>
      <w:r>
        <w:rPr>
          <w:rFonts w:ascii="Calibri" w:hAnsi="Calibri" w:cs="Calibri"/>
        </w:rPr>
        <w:t>г) способность приносить организации экономические выгоды (доход) в будущем.</w:t>
      </w:r>
    </w:p>
    <w:p w:rsidR="00F420D1" w:rsidRDefault="00F420D1">
      <w:pPr>
        <w:autoSpaceDE w:val="0"/>
        <w:autoSpaceDN w:val="0"/>
        <w:adjustRightInd w:val="0"/>
        <w:spacing w:after="0" w:line="240" w:lineRule="auto"/>
        <w:ind w:firstLine="540"/>
        <w:jc w:val="both"/>
        <w:rPr>
          <w:rFonts w:ascii="Calibri" w:hAnsi="Calibri" w:cs="Calibri"/>
        </w:rPr>
      </w:pPr>
      <w:r>
        <w:rPr>
          <w:rFonts w:ascii="Calibri" w:hAnsi="Calibri" w:cs="Calibri"/>
        </w:rPr>
        <w:t>3. К основным средствам относятся: здания, сооружения и передаточные устройства, рабочие и силовые машины и оборудование, измерительные и регулирующие приборы и устройства, вычислительная техника, транспортные средства, инструмент, производственный и хозяйственный инвентарь и принадлежности; рабочий, продуктивный и племенной скот, многолетние насаждения, внутрихозяйственные дороги и прочие соответствующие объекты.</w:t>
      </w:r>
    </w:p>
    <w:p w:rsidR="00F420D1" w:rsidRDefault="00F420D1">
      <w:pPr>
        <w:autoSpaceDE w:val="0"/>
        <w:autoSpaceDN w:val="0"/>
        <w:adjustRightInd w:val="0"/>
        <w:spacing w:after="0" w:line="240" w:lineRule="auto"/>
        <w:ind w:firstLine="540"/>
        <w:jc w:val="both"/>
        <w:rPr>
          <w:rFonts w:ascii="Calibri" w:hAnsi="Calibri" w:cs="Calibri"/>
        </w:rPr>
      </w:pPr>
      <w:r>
        <w:rPr>
          <w:rFonts w:ascii="Calibri" w:hAnsi="Calibri" w:cs="Calibri"/>
        </w:rPr>
        <w:t>В составе основных средств учитываются также: земельные участки; объекты природопользования (вода, недра и другие природные ресурсы); капитальные вложения на коренное улучшение земель (осушительные, оросительные и другие мелиоративные работы); капитальные вложения в арендованные объекты основных средств, если в соответствии с заключенным договором аренды эти капитальные вложения являются собственностью арендатора.</w:t>
      </w:r>
    </w:p>
    <w:p w:rsidR="00F420D1" w:rsidRDefault="00F420D1">
      <w:pPr>
        <w:autoSpaceDE w:val="0"/>
        <w:autoSpaceDN w:val="0"/>
        <w:adjustRightInd w:val="0"/>
        <w:spacing w:after="0" w:line="240" w:lineRule="auto"/>
        <w:ind w:firstLine="540"/>
        <w:jc w:val="both"/>
        <w:rPr>
          <w:rFonts w:ascii="Calibri" w:hAnsi="Calibri" w:cs="Calibri"/>
        </w:rPr>
      </w:pPr>
      <w:r>
        <w:rPr>
          <w:rFonts w:ascii="Calibri" w:hAnsi="Calibri" w:cs="Calibri"/>
        </w:rPr>
        <w:t>4. Настоящие Методические указания не применяются в отношении:</w:t>
      </w:r>
    </w:p>
    <w:p w:rsidR="00F420D1" w:rsidRDefault="00F420D1">
      <w:pPr>
        <w:autoSpaceDE w:val="0"/>
        <w:autoSpaceDN w:val="0"/>
        <w:adjustRightInd w:val="0"/>
        <w:spacing w:after="0" w:line="240" w:lineRule="auto"/>
        <w:ind w:firstLine="540"/>
        <w:jc w:val="both"/>
        <w:rPr>
          <w:rFonts w:ascii="Calibri" w:hAnsi="Calibri" w:cs="Calibri"/>
        </w:rPr>
      </w:pPr>
      <w:r>
        <w:rPr>
          <w:rFonts w:ascii="Calibri" w:hAnsi="Calibri" w:cs="Calibri"/>
        </w:rPr>
        <w:t>машин, оборудования и иных аналогичных предметов, числящихся как готовые изделия на складах организаций-изготовителей, как товары - на складах организаций, осуществляющих торговую деятельность;</w:t>
      </w:r>
    </w:p>
    <w:p w:rsidR="00F420D1" w:rsidRDefault="00F420D1">
      <w:pPr>
        <w:autoSpaceDE w:val="0"/>
        <w:autoSpaceDN w:val="0"/>
        <w:adjustRightInd w:val="0"/>
        <w:spacing w:after="0" w:line="240" w:lineRule="auto"/>
        <w:ind w:firstLine="540"/>
        <w:jc w:val="both"/>
        <w:rPr>
          <w:rFonts w:ascii="Calibri" w:hAnsi="Calibri" w:cs="Calibri"/>
        </w:rPr>
      </w:pPr>
      <w:r>
        <w:rPr>
          <w:rFonts w:ascii="Calibri" w:hAnsi="Calibri" w:cs="Calibri"/>
        </w:rPr>
        <w:t>предметов, сданных в монтаж или подлежащих монтажу, находящихся в пути;</w:t>
      </w:r>
    </w:p>
    <w:p w:rsidR="00F420D1" w:rsidRDefault="00F420D1">
      <w:pPr>
        <w:autoSpaceDE w:val="0"/>
        <w:autoSpaceDN w:val="0"/>
        <w:adjustRightInd w:val="0"/>
        <w:spacing w:after="0" w:line="240" w:lineRule="auto"/>
        <w:ind w:firstLine="540"/>
        <w:jc w:val="both"/>
        <w:rPr>
          <w:rFonts w:ascii="Calibri" w:hAnsi="Calibri" w:cs="Calibri"/>
        </w:rPr>
      </w:pPr>
      <w:r>
        <w:rPr>
          <w:rFonts w:ascii="Calibri" w:hAnsi="Calibri" w:cs="Calibri"/>
        </w:rPr>
        <w:t>капитальных и финансовых вложений.</w:t>
      </w:r>
    </w:p>
    <w:p w:rsidR="00F420D1" w:rsidRDefault="00F420D1">
      <w:pPr>
        <w:autoSpaceDE w:val="0"/>
        <w:autoSpaceDN w:val="0"/>
        <w:adjustRightInd w:val="0"/>
        <w:spacing w:after="0" w:line="240" w:lineRule="auto"/>
        <w:ind w:firstLine="540"/>
        <w:jc w:val="both"/>
        <w:rPr>
          <w:rFonts w:ascii="Calibri" w:hAnsi="Calibri" w:cs="Calibri"/>
        </w:rPr>
      </w:pPr>
      <w:r>
        <w:rPr>
          <w:rFonts w:ascii="Calibri" w:hAnsi="Calibri" w:cs="Calibri"/>
        </w:rPr>
        <w:t>5. На основе настоящих Методических указаний организации разрабатывают внутренние положения, инструкции, иные организационно-распорядительные документы, необходимые для организации учета основных средств и контроля за их использованием. Указанными документами могут утверждаться:</w:t>
      </w:r>
    </w:p>
    <w:p w:rsidR="00F420D1" w:rsidRDefault="00F420D1">
      <w:pPr>
        <w:autoSpaceDE w:val="0"/>
        <w:autoSpaceDN w:val="0"/>
        <w:adjustRightInd w:val="0"/>
        <w:spacing w:after="0" w:line="240" w:lineRule="auto"/>
        <w:ind w:firstLine="540"/>
        <w:jc w:val="both"/>
        <w:rPr>
          <w:rFonts w:ascii="Calibri" w:hAnsi="Calibri" w:cs="Calibri"/>
        </w:rPr>
      </w:pPr>
      <w:r>
        <w:rPr>
          <w:rFonts w:ascii="Calibri" w:hAnsi="Calibri" w:cs="Calibri"/>
        </w:rPr>
        <w:t>формы применяемых первичных учетных документов по поступлению, выбытию и внутреннему перемещению объектов основных средств и порядок их оформления (составления), а также правила документооборота и технология обработки учетной информации;</w:t>
      </w:r>
    </w:p>
    <w:p w:rsidR="00F420D1" w:rsidRDefault="00F420D1">
      <w:pPr>
        <w:autoSpaceDE w:val="0"/>
        <w:autoSpaceDN w:val="0"/>
        <w:adjustRightInd w:val="0"/>
        <w:spacing w:after="0" w:line="240" w:lineRule="auto"/>
        <w:ind w:firstLine="540"/>
        <w:jc w:val="both"/>
        <w:rPr>
          <w:rFonts w:ascii="Calibri" w:hAnsi="Calibri" w:cs="Calibri"/>
        </w:rPr>
      </w:pPr>
      <w:r>
        <w:rPr>
          <w:rFonts w:ascii="Calibri" w:hAnsi="Calibri" w:cs="Calibri"/>
        </w:rPr>
        <w:t>перечень должностных лиц организации, на которых возложена ответственность за поступление, выбытие и внутреннее перемещение объектов основных средств;</w:t>
      </w:r>
    </w:p>
    <w:p w:rsidR="00F420D1" w:rsidRDefault="00F420D1">
      <w:pPr>
        <w:autoSpaceDE w:val="0"/>
        <w:autoSpaceDN w:val="0"/>
        <w:adjustRightInd w:val="0"/>
        <w:spacing w:after="0" w:line="240" w:lineRule="auto"/>
        <w:ind w:firstLine="540"/>
        <w:jc w:val="both"/>
        <w:rPr>
          <w:rFonts w:ascii="Calibri" w:hAnsi="Calibri" w:cs="Calibri"/>
        </w:rPr>
      </w:pPr>
      <w:r>
        <w:rPr>
          <w:rFonts w:ascii="Calibri" w:hAnsi="Calibri" w:cs="Calibri"/>
        </w:rPr>
        <w:t>порядок осуществления контроля за сохранностью и рациональным использованием объектов основных средств в организации.</w:t>
      </w:r>
    </w:p>
    <w:p w:rsidR="00F420D1" w:rsidRDefault="00F420D1">
      <w:pPr>
        <w:autoSpaceDE w:val="0"/>
        <w:autoSpaceDN w:val="0"/>
        <w:adjustRightInd w:val="0"/>
        <w:spacing w:after="0" w:line="240" w:lineRule="auto"/>
        <w:ind w:firstLine="540"/>
        <w:jc w:val="both"/>
        <w:rPr>
          <w:rFonts w:ascii="Calibri" w:hAnsi="Calibri" w:cs="Calibri"/>
        </w:rPr>
      </w:pPr>
      <w:r>
        <w:rPr>
          <w:rFonts w:ascii="Calibri" w:hAnsi="Calibri" w:cs="Calibri"/>
        </w:rPr>
        <w:t>6. Бухгалтерский учет основных средств ведется в целях:</w:t>
      </w:r>
    </w:p>
    <w:p w:rsidR="00F420D1" w:rsidRDefault="00F420D1">
      <w:pPr>
        <w:autoSpaceDE w:val="0"/>
        <w:autoSpaceDN w:val="0"/>
        <w:adjustRightInd w:val="0"/>
        <w:spacing w:after="0" w:line="240" w:lineRule="auto"/>
        <w:ind w:firstLine="540"/>
        <w:jc w:val="both"/>
        <w:rPr>
          <w:rFonts w:ascii="Calibri" w:hAnsi="Calibri" w:cs="Calibri"/>
        </w:rPr>
      </w:pPr>
      <w:r>
        <w:rPr>
          <w:rFonts w:ascii="Calibri" w:hAnsi="Calibri" w:cs="Calibri"/>
        </w:rPr>
        <w:t>а) формирования фактических затрат, связанных с принятием активов в качестве основных средств к бухгалтерскому учету;</w:t>
      </w:r>
    </w:p>
    <w:p w:rsidR="00F420D1" w:rsidRDefault="00F420D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 правильного оформления документов и своевременного отражения поступления основных средств, их внутреннего перемещения и выбытия;</w:t>
      </w:r>
    </w:p>
    <w:p w:rsidR="00F420D1" w:rsidRDefault="00F420D1">
      <w:pPr>
        <w:autoSpaceDE w:val="0"/>
        <w:autoSpaceDN w:val="0"/>
        <w:adjustRightInd w:val="0"/>
        <w:spacing w:after="0" w:line="240" w:lineRule="auto"/>
        <w:ind w:firstLine="540"/>
        <w:jc w:val="both"/>
        <w:rPr>
          <w:rFonts w:ascii="Calibri" w:hAnsi="Calibri" w:cs="Calibri"/>
        </w:rPr>
      </w:pPr>
      <w:r>
        <w:rPr>
          <w:rFonts w:ascii="Calibri" w:hAnsi="Calibri" w:cs="Calibri"/>
        </w:rPr>
        <w:t>в) достоверного определения результатов от продажи и прочего выбытия основных средств;</w:t>
      </w:r>
    </w:p>
    <w:p w:rsidR="00F420D1" w:rsidRDefault="00F420D1">
      <w:pPr>
        <w:autoSpaceDE w:val="0"/>
        <w:autoSpaceDN w:val="0"/>
        <w:adjustRightInd w:val="0"/>
        <w:spacing w:after="0" w:line="240" w:lineRule="auto"/>
        <w:ind w:firstLine="540"/>
        <w:jc w:val="both"/>
        <w:rPr>
          <w:rFonts w:ascii="Calibri" w:hAnsi="Calibri" w:cs="Calibri"/>
        </w:rPr>
      </w:pPr>
      <w:r>
        <w:rPr>
          <w:rFonts w:ascii="Calibri" w:hAnsi="Calibri" w:cs="Calibri"/>
        </w:rPr>
        <w:t>г) определения фактических затрат, связанных с содержанием основных средств (технический осмотр, поддержание в рабочем состоянии, др.);</w:t>
      </w:r>
    </w:p>
    <w:p w:rsidR="00F420D1" w:rsidRDefault="00F420D1">
      <w:pPr>
        <w:autoSpaceDE w:val="0"/>
        <w:autoSpaceDN w:val="0"/>
        <w:adjustRightInd w:val="0"/>
        <w:spacing w:after="0" w:line="240" w:lineRule="auto"/>
        <w:ind w:firstLine="540"/>
        <w:jc w:val="both"/>
        <w:rPr>
          <w:rFonts w:ascii="Calibri" w:hAnsi="Calibri" w:cs="Calibri"/>
        </w:rPr>
      </w:pPr>
      <w:r>
        <w:rPr>
          <w:rFonts w:ascii="Calibri" w:hAnsi="Calibri" w:cs="Calibri"/>
        </w:rPr>
        <w:t>д) обеспечения контроля за сохранностью основных средств, принятых к бухгалтерскому учету;</w:t>
      </w:r>
    </w:p>
    <w:p w:rsidR="00F420D1" w:rsidRDefault="00F420D1">
      <w:pPr>
        <w:autoSpaceDE w:val="0"/>
        <w:autoSpaceDN w:val="0"/>
        <w:adjustRightInd w:val="0"/>
        <w:spacing w:after="0" w:line="240" w:lineRule="auto"/>
        <w:ind w:firstLine="540"/>
        <w:jc w:val="both"/>
        <w:rPr>
          <w:rFonts w:ascii="Calibri" w:hAnsi="Calibri" w:cs="Calibri"/>
        </w:rPr>
      </w:pPr>
      <w:r>
        <w:rPr>
          <w:rFonts w:ascii="Calibri" w:hAnsi="Calibri" w:cs="Calibri"/>
        </w:rPr>
        <w:t>е) проведения анализа использования основных средств;</w:t>
      </w:r>
    </w:p>
    <w:p w:rsidR="00F420D1" w:rsidRDefault="00F420D1">
      <w:pPr>
        <w:autoSpaceDE w:val="0"/>
        <w:autoSpaceDN w:val="0"/>
        <w:adjustRightInd w:val="0"/>
        <w:spacing w:after="0" w:line="240" w:lineRule="auto"/>
        <w:ind w:firstLine="540"/>
        <w:jc w:val="both"/>
        <w:rPr>
          <w:rFonts w:ascii="Calibri" w:hAnsi="Calibri" w:cs="Calibri"/>
        </w:rPr>
      </w:pPr>
      <w:r>
        <w:rPr>
          <w:rFonts w:ascii="Calibri" w:hAnsi="Calibri" w:cs="Calibri"/>
        </w:rPr>
        <w:t>ж) получения информации об основных средствах, необходимой для раскрытия в бухгалтерской отчетности.</w:t>
      </w:r>
    </w:p>
    <w:p w:rsidR="00F420D1" w:rsidRDefault="00F420D1">
      <w:pPr>
        <w:autoSpaceDE w:val="0"/>
        <w:autoSpaceDN w:val="0"/>
        <w:adjustRightInd w:val="0"/>
        <w:spacing w:after="0" w:line="240" w:lineRule="auto"/>
        <w:ind w:firstLine="540"/>
        <w:jc w:val="both"/>
        <w:rPr>
          <w:rFonts w:ascii="Calibri" w:hAnsi="Calibri" w:cs="Calibri"/>
        </w:rPr>
      </w:pPr>
      <w:r>
        <w:rPr>
          <w:rFonts w:ascii="Calibri" w:hAnsi="Calibri" w:cs="Calibri"/>
        </w:rPr>
        <w:t>7. Операции по движению (поступление, внутреннее перемещение, выбытие) основных средств оформляются первичными учетными документами.</w:t>
      </w:r>
    </w:p>
    <w:p w:rsidR="00F420D1" w:rsidRDefault="00F420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Первичные учетные документы должны содержать следующие обязательные реквизиты, установленные Федеральным </w:t>
      </w:r>
      <w:hyperlink r:id="rId15" w:history="1">
        <w:r>
          <w:rPr>
            <w:rFonts w:ascii="Calibri" w:hAnsi="Calibri" w:cs="Calibri"/>
            <w:color w:val="0000FF"/>
          </w:rPr>
          <w:t>законом</w:t>
        </w:r>
      </w:hyperlink>
      <w:r>
        <w:rPr>
          <w:rFonts w:ascii="Calibri" w:hAnsi="Calibri" w:cs="Calibri"/>
        </w:rPr>
        <w:t xml:space="preserve"> от 21 ноября 1996 г. N 129-ФЗ "О бухгалтерском учете" (Собрание законодательства Российской Федерации, 1996, N 48, ст. 5369; 1998, N 30, ст. 3619; 2002, N 13, ст. 1179; 2003, N 1, ст. 2; N 2, ст. 160; N 27 (ч. I), ст. 2700):</w:t>
      </w:r>
    </w:p>
    <w:p w:rsidR="00F420D1" w:rsidRDefault="00F420D1">
      <w:pPr>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документа;</w:t>
      </w:r>
    </w:p>
    <w:p w:rsidR="00F420D1" w:rsidRDefault="00F420D1">
      <w:pPr>
        <w:autoSpaceDE w:val="0"/>
        <w:autoSpaceDN w:val="0"/>
        <w:adjustRightInd w:val="0"/>
        <w:spacing w:after="0" w:line="240" w:lineRule="auto"/>
        <w:ind w:firstLine="540"/>
        <w:jc w:val="both"/>
        <w:rPr>
          <w:rFonts w:ascii="Calibri" w:hAnsi="Calibri" w:cs="Calibri"/>
        </w:rPr>
      </w:pPr>
      <w:r>
        <w:rPr>
          <w:rFonts w:ascii="Calibri" w:hAnsi="Calibri" w:cs="Calibri"/>
        </w:rPr>
        <w:t>дата составления документа;</w:t>
      </w:r>
    </w:p>
    <w:p w:rsidR="00F420D1" w:rsidRDefault="00F420D1">
      <w:pPr>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организации, от имени которой составлен документ;</w:t>
      </w:r>
    </w:p>
    <w:p w:rsidR="00F420D1" w:rsidRDefault="00F420D1">
      <w:pPr>
        <w:autoSpaceDE w:val="0"/>
        <w:autoSpaceDN w:val="0"/>
        <w:adjustRightInd w:val="0"/>
        <w:spacing w:after="0" w:line="240" w:lineRule="auto"/>
        <w:ind w:firstLine="540"/>
        <w:jc w:val="both"/>
        <w:rPr>
          <w:rFonts w:ascii="Calibri" w:hAnsi="Calibri" w:cs="Calibri"/>
        </w:rPr>
      </w:pPr>
      <w:r>
        <w:rPr>
          <w:rFonts w:ascii="Calibri" w:hAnsi="Calibri" w:cs="Calibri"/>
        </w:rPr>
        <w:t>содержание хозяйственной операции;</w:t>
      </w:r>
    </w:p>
    <w:p w:rsidR="00F420D1" w:rsidRDefault="00F420D1">
      <w:pPr>
        <w:autoSpaceDE w:val="0"/>
        <w:autoSpaceDN w:val="0"/>
        <w:adjustRightInd w:val="0"/>
        <w:spacing w:after="0" w:line="240" w:lineRule="auto"/>
        <w:ind w:firstLine="540"/>
        <w:jc w:val="both"/>
        <w:rPr>
          <w:rFonts w:ascii="Calibri" w:hAnsi="Calibri" w:cs="Calibri"/>
        </w:rPr>
      </w:pPr>
      <w:r>
        <w:rPr>
          <w:rFonts w:ascii="Calibri" w:hAnsi="Calibri" w:cs="Calibri"/>
        </w:rPr>
        <w:t>измерители хозяйственной операции в натуральном и денежном выражениях;</w:t>
      </w:r>
    </w:p>
    <w:p w:rsidR="00F420D1" w:rsidRDefault="00F420D1">
      <w:pPr>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должностей лиц, ответственных за совершение хозяйственной операции и правильность ее оформления;</w:t>
      </w:r>
    </w:p>
    <w:p w:rsidR="00F420D1" w:rsidRDefault="00F420D1">
      <w:pPr>
        <w:autoSpaceDE w:val="0"/>
        <w:autoSpaceDN w:val="0"/>
        <w:adjustRightInd w:val="0"/>
        <w:spacing w:after="0" w:line="240" w:lineRule="auto"/>
        <w:ind w:firstLine="540"/>
        <w:jc w:val="both"/>
        <w:rPr>
          <w:rFonts w:ascii="Calibri" w:hAnsi="Calibri" w:cs="Calibri"/>
        </w:rPr>
      </w:pPr>
      <w:r>
        <w:rPr>
          <w:rFonts w:ascii="Calibri" w:hAnsi="Calibri" w:cs="Calibri"/>
        </w:rPr>
        <w:t>личные подписи указанных лиц и их расшифровки.</w:t>
      </w:r>
    </w:p>
    <w:p w:rsidR="00F420D1" w:rsidRDefault="00F420D1">
      <w:pPr>
        <w:autoSpaceDE w:val="0"/>
        <w:autoSpaceDN w:val="0"/>
        <w:adjustRightInd w:val="0"/>
        <w:spacing w:after="0" w:line="240" w:lineRule="auto"/>
        <w:ind w:firstLine="540"/>
        <w:jc w:val="both"/>
        <w:rPr>
          <w:rFonts w:ascii="Calibri" w:hAnsi="Calibri" w:cs="Calibri"/>
        </w:rPr>
      </w:pPr>
      <w:r>
        <w:rPr>
          <w:rFonts w:ascii="Calibri" w:hAnsi="Calibri" w:cs="Calibri"/>
        </w:rPr>
        <w:t>Кроме того, в первичные учетные документы могут быть включены дополнительные реквизиты в зависимости от характера хозяйственной операции, требований нормативных правовых актов и документов по бухгалтерскому учету, а также технологии обработки учетной информации.</w:t>
      </w:r>
    </w:p>
    <w:p w:rsidR="00F420D1" w:rsidRDefault="00F420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качестве первичных учетных документов могут применяться унифицированные первичные документы по учету основных средств, утвержденные </w:t>
      </w:r>
      <w:hyperlink r:id="rId16" w:history="1">
        <w:r>
          <w:rPr>
            <w:rFonts w:ascii="Calibri" w:hAnsi="Calibri" w:cs="Calibri"/>
            <w:color w:val="0000FF"/>
          </w:rPr>
          <w:t>Постановлением</w:t>
        </w:r>
      </w:hyperlink>
      <w:r>
        <w:rPr>
          <w:rFonts w:ascii="Calibri" w:hAnsi="Calibri" w:cs="Calibri"/>
        </w:rPr>
        <w:t xml:space="preserve"> Государственного комитета Российской Федерации по статистике от 21 января 2003 г. N 7 "Об утверждении унифицированных форм первичной учетной документации по учету основных средств" (по заключению Министерства юстиции Российской Федерации данный документ в государственной регистрации не нуждается - письмо Министерства юстиции Российской Федерации от 27 февраля 2003 г. N 07/1891-ЮД).</w:t>
      </w:r>
    </w:p>
    <w:p w:rsidR="00F420D1" w:rsidRDefault="00F420D1">
      <w:pPr>
        <w:autoSpaceDE w:val="0"/>
        <w:autoSpaceDN w:val="0"/>
        <w:adjustRightInd w:val="0"/>
        <w:spacing w:after="0" w:line="240" w:lineRule="auto"/>
        <w:ind w:firstLine="540"/>
        <w:jc w:val="both"/>
        <w:rPr>
          <w:rFonts w:ascii="Calibri" w:hAnsi="Calibri" w:cs="Calibri"/>
        </w:rPr>
      </w:pPr>
      <w:r>
        <w:rPr>
          <w:rFonts w:ascii="Calibri" w:hAnsi="Calibri" w:cs="Calibri"/>
        </w:rPr>
        <w:t>8. Первичные учетные документы должны быть надлежащим образом оформлены, с заполнением всех необходимых реквизитов, и иметь соответствующие подписи.</w:t>
      </w:r>
    </w:p>
    <w:p w:rsidR="00F420D1" w:rsidRDefault="00F420D1">
      <w:pPr>
        <w:autoSpaceDE w:val="0"/>
        <w:autoSpaceDN w:val="0"/>
        <w:adjustRightInd w:val="0"/>
        <w:spacing w:after="0" w:line="240" w:lineRule="auto"/>
        <w:ind w:firstLine="540"/>
        <w:jc w:val="both"/>
        <w:rPr>
          <w:rFonts w:ascii="Calibri" w:hAnsi="Calibri" w:cs="Calibri"/>
        </w:rPr>
      </w:pPr>
      <w:r>
        <w:rPr>
          <w:rFonts w:ascii="Calibri" w:hAnsi="Calibri" w:cs="Calibri"/>
        </w:rPr>
        <w:t>9. Первичные учетные документы могут составляться на бумажных и (или) машинных носителях информации.</w:t>
      </w:r>
    </w:p>
    <w:p w:rsidR="00F420D1" w:rsidRDefault="00F420D1">
      <w:pPr>
        <w:autoSpaceDE w:val="0"/>
        <w:autoSpaceDN w:val="0"/>
        <w:adjustRightInd w:val="0"/>
        <w:spacing w:after="0" w:line="240" w:lineRule="auto"/>
        <w:ind w:firstLine="540"/>
        <w:jc w:val="both"/>
        <w:rPr>
          <w:rFonts w:ascii="Calibri" w:hAnsi="Calibri" w:cs="Calibri"/>
        </w:rPr>
      </w:pPr>
      <w:r>
        <w:rPr>
          <w:rFonts w:ascii="Calibri" w:hAnsi="Calibri" w:cs="Calibri"/>
        </w:rPr>
        <w:t>Программы кодирования, идентификации и машинной обработки данных документов на машинных носителях должны обладать системой защиты и храниться в организации в течение срока, установленного для хранения соответствующих первичных учетных документов.</w:t>
      </w:r>
    </w:p>
    <w:p w:rsidR="00F420D1" w:rsidRDefault="00F420D1">
      <w:pPr>
        <w:autoSpaceDE w:val="0"/>
        <w:autoSpaceDN w:val="0"/>
        <w:adjustRightInd w:val="0"/>
        <w:spacing w:after="0" w:line="240" w:lineRule="auto"/>
        <w:ind w:firstLine="540"/>
        <w:jc w:val="both"/>
        <w:rPr>
          <w:rFonts w:ascii="Calibri" w:hAnsi="Calibri" w:cs="Calibri"/>
        </w:rPr>
      </w:pPr>
      <w:r>
        <w:rPr>
          <w:rFonts w:ascii="Calibri" w:hAnsi="Calibri" w:cs="Calibri"/>
        </w:rPr>
        <w:t>10. Единицей бухгалтерского учета основных средств является инвентарный объект. Инвентарным объектом основных средств признается объект со всеми приспособлениями и принадлежностями, или отдельный конструктивно обособленный предмет, предназначенный для выполнения определенных самостоятельных функций, или же обособленный комплекс конструктивно сочлененных предметов, представляющих собой единое целое, предназначенный для выполнения определенной работы. Комплекс конструктивно сочлененных предметов - это один или несколько предметов одного или разного назначения, имеющих общие приспособления и принадлежности, общее управление, смонтированных на одном фундаменте, в результате чего каждый входящий в комплекс предмет может выполнять свои функции только в составе комплекса, а не самостоятельно.</w:t>
      </w:r>
    </w:p>
    <w:p w:rsidR="00F420D1" w:rsidRDefault="00F420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Пример. Подвижной состав автомобильного транспорта (автомобили всех марок и типов, автомобили-тягачи, трейлеры, прицепы, полуприцепы всех видов и назначений, мотоциклы и </w:t>
      </w:r>
      <w:r>
        <w:rPr>
          <w:rFonts w:ascii="Calibri" w:hAnsi="Calibri" w:cs="Calibri"/>
        </w:rPr>
        <w:lastRenderedPageBreak/>
        <w:t>мотороллеры) - в инвентарный объект по указанной группе включаются все относящиеся к нему приспособления и принадлежности. В стоимость автомобиля включается стоимость запасного колеса с покрышкой, камерой и ободной лентой, а также комплекта инструментов.</w:t>
      </w:r>
    </w:p>
    <w:p w:rsidR="00F420D1" w:rsidRDefault="00F420D1">
      <w:pPr>
        <w:autoSpaceDE w:val="0"/>
        <w:autoSpaceDN w:val="0"/>
        <w:adjustRightInd w:val="0"/>
        <w:spacing w:after="0" w:line="240" w:lineRule="auto"/>
        <w:ind w:firstLine="540"/>
        <w:jc w:val="both"/>
        <w:rPr>
          <w:rFonts w:ascii="Calibri" w:hAnsi="Calibri" w:cs="Calibri"/>
        </w:rPr>
      </w:pPr>
      <w:r>
        <w:rPr>
          <w:rFonts w:ascii="Calibri" w:hAnsi="Calibri" w:cs="Calibri"/>
        </w:rPr>
        <w:t>По морскому и речному флоту инвентарным объектом является каждое судно, включая основной и вспомогательный двигатели, электростанцию, радиостанцию, спасательные средства, погрузочно-разгрузочные механизмы, навигационные и измерительные приборы, бортовой комплект запасных частей. Предметы производственного, культурно-бытового и хозяйственного инвентаря и такелажа, находящиеся на судне, но не являющиеся его составной частью, отвечающие требованиям отнесения объектов к основным средствам, учитываются как отдельные инвентарные объекты.</w:t>
      </w:r>
    </w:p>
    <w:p w:rsidR="00F420D1" w:rsidRDefault="00F420D1">
      <w:pPr>
        <w:autoSpaceDE w:val="0"/>
        <w:autoSpaceDN w:val="0"/>
        <w:adjustRightInd w:val="0"/>
        <w:spacing w:after="0" w:line="240" w:lineRule="auto"/>
        <w:ind w:firstLine="540"/>
        <w:jc w:val="both"/>
        <w:rPr>
          <w:rFonts w:ascii="Calibri" w:hAnsi="Calibri" w:cs="Calibri"/>
        </w:rPr>
      </w:pPr>
      <w:r>
        <w:rPr>
          <w:rFonts w:ascii="Calibri" w:hAnsi="Calibri" w:cs="Calibri"/>
        </w:rPr>
        <w:t>Авиационные двигатели гражданской авиации в силу того обстоятельства, что срок полезного использования указанных двигателей отличается от срока полезного использования воздушного судна, учитываются как отдельные инвентарные объекты.</w:t>
      </w:r>
    </w:p>
    <w:p w:rsidR="00F420D1" w:rsidRDefault="00F420D1">
      <w:pPr>
        <w:autoSpaceDE w:val="0"/>
        <w:autoSpaceDN w:val="0"/>
        <w:adjustRightInd w:val="0"/>
        <w:spacing w:after="0" w:line="240" w:lineRule="auto"/>
        <w:ind w:firstLine="540"/>
        <w:jc w:val="both"/>
        <w:rPr>
          <w:rFonts w:ascii="Calibri" w:hAnsi="Calibri" w:cs="Calibri"/>
        </w:rPr>
      </w:pPr>
      <w:r>
        <w:rPr>
          <w:rFonts w:ascii="Calibri" w:hAnsi="Calibri" w:cs="Calibri"/>
        </w:rPr>
        <w:t>В случае наличия у одного объекта нескольких частей, имеющих разный срок полезного использования, каждая такая часть учитывается как самостоятельный инвентарный объект.</w:t>
      </w:r>
    </w:p>
    <w:p w:rsidR="00F420D1" w:rsidRDefault="00F420D1">
      <w:pPr>
        <w:autoSpaceDE w:val="0"/>
        <w:autoSpaceDN w:val="0"/>
        <w:adjustRightInd w:val="0"/>
        <w:spacing w:after="0" w:line="240" w:lineRule="auto"/>
        <w:ind w:firstLine="540"/>
        <w:jc w:val="both"/>
        <w:rPr>
          <w:rFonts w:ascii="Calibri" w:hAnsi="Calibri" w:cs="Calibri"/>
        </w:rPr>
      </w:pPr>
      <w:r>
        <w:rPr>
          <w:rFonts w:ascii="Calibri" w:hAnsi="Calibri" w:cs="Calibri"/>
        </w:rPr>
        <w:t>Капитальные вложения в земельные участки, на коренное улучшение земель (осушительные, оросительные и другие мелиоративные работы), в объекты природопользования (вода, недра и другие природные ресурсы) учитываются как отдельные инвентарные объекты (по видам объектов капитальных вложений).</w:t>
      </w:r>
    </w:p>
    <w:p w:rsidR="00F420D1" w:rsidRDefault="00F420D1">
      <w:pPr>
        <w:autoSpaceDE w:val="0"/>
        <w:autoSpaceDN w:val="0"/>
        <w:adjustRightInd w:val="0"/>
        <w:spacing w:after="0" w:line="240" w:lineRule="auto"/>
        <w:ind w:firstLine="540"/>
        <w:jc w:val="both"/>
        <w:rPr>
          <w:rFonts w:ascii="Calibri" w:hAnsi="Calibri" w:cs="Calibri"/>
        </w:rPr>
      </w:pPr>
      <w:r>
        <w:rPr>
          <w:rFonts w:ascii="Calibri" w:hAnsi="Calibri" w:cs="Calibri"/>
        </w:rPr>
        <w:t>Капитальные вложения на коренное улучшение земель, по участку, находящемуся в собственности организации, учитываются в составе инвентарного объекта, в который осуществлены капитальные вложения.</w:t>
      </w:r>
    </w:p>
    <w:p w:rsidR="00F420D1" w:rsidRDefault="00F420D1">
      <w:pPr>
        <w:autoSpaceDE w:val="0"/>
        <w:autoSpaceDN w:val="0"/>
        <w:adjustRightInd w:val="0"/>
        <w:spacing w:after="0" w:line="240" w:lineRule="auto"/>
        <w:ind w:firstLine="540"/>
        <w:jc w:val="both"/>
        <w:rPr>
          <w:rFonts w:ascii="Calibri" w:hAnsi="Calibri" w:cs="Calibri"/>
        </w:rPr>
      </w:pPr>
      <w:r>
        <w:rPr>
          <w:rFonts w:ascii="Calibri" w:hAnsi="Calibri" w:cs="Calibri"/>
        </w:rPr>
        <w:t>Капитальные вложения в арендованный объект основных средств учитываются арендатором как отдельный инвентарный объект, если в соответствии с заключенным договором аренды эти капитальные вложения являются собственностью арендатора.</w:t>
      </w:r>
    </w:p>
    <w:p w:rsidR="00F420D1" w:rsidRDefault="00F420D1">
      <w:pPr>
        <w:autoSpaceDE w:val="0"/>
        <w:autoSpaceDN w:val="0"/>
        <w:adjustRightInd w:val="0"/>
        <w:spacing w:after="0" w:line="240" w:lineRule="auto"/>
        <w:ind w:firstLine="540"/>
        <w:jc w:val="both"/>
        <w:rPr>
          <w:rFonts w:ascii="Calibri" w:hAnsi="Calibri" w:cs="Calibri"/>
        </w:rPr>
      </w:pPr>
      <w:r>
        <w:rPr>
          <w:rFonts w:ascii="Calibri" w:hAnsi="Calibri" w:cs="Calibri"/>
        </w:rPr>
        <w:t>Объект основных средств, находящийся в собственности двух или нескольких организаций, отражается каждой организацией в составе основных средств соразмерно ее доле в общей собственности.</w:t>
      </w:r>
    </w:p>
    <w:p w:rsidR="00F420D1" w:rsidRDefault="00F420D1">
      <w:pPr>
        <w:autoSpaceDE w:val="0"/>
        <w:autoSpaceDN w:val="0"/>
        <w:adjustRightInd w:val="0"/>
        <w:spacing w:after="0" w:line="240" w:lineRule="auto"/>
        <w:ind w:firstLine="540"/>
        <w:jc w:val="both"/>
        <w:rPr>
          <w:rFonts w:ascii="Calibri" w:hAnsi="Calibri" w:cs="Calibri"/>
        </w:rPr>
      </w:pPr>
      <w:r>
        <w:rPr>
          <w:rFonts w:ascii="Calibri" w:hAnsi="Calibri" w:cs="Calibri"/>
        </w:rPr>
        <w:t>11. Для организации бухгалтерского учета и обеспечения контроля за сохранностью основных средств каждому инвентарному объекту основных средств должен присваиваться при принятии их к бухгалтерскому учету соответствующий инвентарный номер.</w:t>
      </w:r>
    </w:p>
    <w:p w:rsidR="00F420D1" w:rsidRDefault="00F420D1">
      <w:pPr>
        <w:autoSpaceDE w:val="0"/>
        <w:autoSpaceDN w:val="0"/>
        <w:adjustRightInd w:val="0"/>
        <w:spacing w:after="0" w:line="240" w:lineRule="auto"/>
        <w:ind w:firstLine="540"/>
        <w:jc w:val="both"/>
        <w:rPr>
          <w:rFonts w:ascii="Calibri" w:hAnsi="Calibri" w:cs="Calibri"/>
        </w:rPr>
      </w:pPr>
      <w:r>
        <w:rPr>
          <w:rFonts w:ascii="Calibri" w:hAnsi="Calibri" w:cs="Calibri"/>
        </w:rPr>
        <w:t>Присвоенный инвентарному объекту номер может быть обозначен путем прикрепления металлического жетона, нанесен краской или иным способом.</w:t>
      </w:r>
    </w:p>
    <w:p w:rsidR="00F420D1" w:rsidRDefault="00F420D1">
      <w:pPr>
        <w:autoSpaceDE w:val="0"/>
        <w:autoSpaceDN w:val="0"/>
        <w:adjustRightInd w:val="0"/>
        <w:spacing w:after="0" w:line="240" w:lineRule="auto"/>
        <w:ind w:firstLine="540"/>
        <w:jc w:val="both"/>
        <w:rPr>
          <w:rFonts w:ascii="Calibri" w:hAnsi="Calibri" w:cs="Calibri"/>
        </w:rPr>
      </w:pPr>
      <w:r>
        <w:rPr>
          <w:rFonts w:ascii="Calibri" w:hAnsi="Calibri" w:cs="Calibri"/>
        </w:rPr>
        <w:t>В тех случаях, когда инвентарный объект имеет несколько частей, имеющих разный срок полезного использования и учитывающихся как отдельные инвентарные объекты, каждой части присваивается отдельный инвентарный номер. Если по объекту, состоящему из нескольких частей, установлен общий для объектов срок полезного использования, указанный объект числится за одним инвентарным номером.</w:t>
      </w:r>
    </w:p>
    <w:p w:rsidR="00F420D1" w:rsidRDefault="00F420D1">
      <w:pPr>
        <w:autoSpaceDE w:val="0"/>
        <w:autoSpaceDN w:val="0"/>
        <w:adjustRightInd w:val="0"/>
        <w:spacing w:after="0" w:line="240" w:lineRule="auto"/>
        <w:ind w:firstLine="540"/>
        <w:jc w:val="both"/>
        <w:rPr>
          <w:rFonts w:ascii="Calibri" w:hAnsi="Calibri" w:cs="Calibri"/>
        </w:rPr>
      </w:pPr>
      <w:r>
        <w:rPr>
          <w:rFonts w:ascii="Calibri" w:hAnsi="Calibri" w:cs="Calibri"/>
        </w:rPr>
        <w:t>Инвентарный номер, присвоенный инвентарному объекту основных средств, сохраняется за ним на весь период его нахождения в данной организации.</w:t>
      </w:r>
    </w:p>
    <w:p w:rsidR="00F420D1" w:rsidRDefault="00F420D1">
      <w:pPr>
        <w:autoSpaceDE w:val="0"/>
        <w:autoSpaceDN w:val="0"/>
        <w:adjustRightInd w:val="0"/>
        <w:spacing w:after="0" w:line="240" w:lineRule="auto"/>
        <w:ind w:firstLine="540"/>
        <w:jc w:val="both"/>
        <w:rPr>
          <w:rFonts w:ascii="Calibri" w:hAnsi="Calibri" w:cs="Calibri"/>
        </w:rPr>
      </w:pPr>
      <w:r>
        <w:rPr>
          <w:rFonts w:ascii="Calibri" w:hAnsi="Calibri" w:cs="Calibri"/>
        </w:rPr>
        <w:t>Инвентарные номера выбывших инвентарных объектов основных средств не рекомендуется присваивать вновь принятым к бухгалтерскому учету объектам в течение пяти лет по окончании года выбытия.</w:t>
      </w:r>
    </w:p>
    <w:p w:rsidR="00F420D1" w:rsidRDefault="00F420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 Учет основных средств по объектам ведется бухгалтерской службой с использованием инвентарных карточек учета основных средств (например, унифицированная форма первичной учетной документации по учету основных средств </w:t>
      </w:r>
      <w:hyperlink r:id="rId17" w:history="1">
        <w:r>
          <w:rPr>
            <w:rFonts w:ascii="Calibri" w:hAnsi="Calibri" w:cs="Calibri"/>
            <w:color w:val="0000FF"/>
          </w:rPr>
          <w:t>N ОС-6</w:t>
        </w:r>
      </w:hyperlink>
      <w:r>
        <w:rPr>
          <w:rFonts w:ascii="Calibri" w:hAnsi="Calibri" w:cs="Calibri"/>
        </w:rPr>
        <w:t xml:space="preserve"> "Инвентарная карточка учета объекта основных средств", утвержденная Постановлением Государственного комитета Российской Федерации по статистике от 21 января 2003 г. N 7 "Об утверждении унифицированных форм первичной учетной документации по учету основных средств"). Инвентарная карточка открывается на каждый инвентарный объект.</w:t>
      </w:r>
    </w:p>
    <w:p w:rsidR="00F420D1" w:rsidRDefault="00F420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Инвентарные карточки могут группироваться в картотеке применительно к </w:t>
      </w:r>
      <w:hyperlink r:id="rId18" w:history="1">
        <w:r>
          <w:rPr>
            <w:rFonts w:ascii="Calibri" w:hAnsi="Calibri" w:cs="Calibri"/>
            <w:color w:val="0000FF"/>
          </w:rPr>
          <w:t>Классификации</w:t>
        </w:r>
      </w:hyperlink>
      <w:r>
        <w:rPr>
          <w:rFonts w:ascii="Calibri" w:hAnsi="Calibri" w:cs="Calibri"/>
        </w:rPr>
        <w:t xml:space="preserve"> основных средств, включаемых в амортизационные группы, утвержденной Постановлением Правительства Российской Федерации от 1 января 2002 г. N 1 "О классификации основных средств, включаемых в амортизационные группы" (Собрание законодательства Российской Федерации, </w:t>
      </w:r>
      <w:r>
        <w:rPr>
          <w:rFonts w:ascii="Calibri" w:hAnsi="Calibri" w:cs="Calibri"/>
        </w:rPr>
        <w:lastRenderedPageBreak/>
        <w:t>2002, N 1 (ч. II), ст. 52; 2003, N 28, ст. 2940), а внутри разделов, подразделов, классов и подклассов - по месту эксплуатации (структурным подразделениям организации).</w:t>
      </w:r>
    </w:p>
    <w:p w:rsidR="00F420D1" w:rsidRDefault="00F420D1">
      <w:pPr>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имеющая небольшое количество объектов основных средств, пообъектный учет может осуществлять в инвентарной книге с указанием необходимых сведений об объектах основных средствах по их видам и местам нахождения.</w:t>
      </w:r>
    </w:p>
    <w:p w:rsidR="00F420D1" w:rsidRDefault="00F420D1">
      <w:pPr>
        <w:autoSpaceDE w:val="0"/>
        <w:autoSpaceDN w:val="0"/>
        <w:adjustRightInd w:val="0"/>
        <w:spacing w:after="0" w:line="240" w:lineRule="auto"/>
        <w:ind w:firstLine="540"/>
        <w:jc w:val="both"/>
        <w:rPr>
          <w:rFonts w:ascii="Calibri" w:hAnsi="Calibri" w:cs="Calibri"/>
        </w:rPr>
      </w:pPr>
      <w:r>
        <w:rPr>
          <w:rFonts w:ascii="Calibri" w:hAnsi="Calibri" w:cs="Calibri"/>
        </w:rPr>
        <w:t>13. Заполнение инвентарной карточки (инвентарной книги) производится на основе акта (накладной) приемки-передачи основных средств, технических паспортов и других документов на приобретение, сооружение, перемещение и выбытие инвентарного объекта основных средств. В инвентарной карточке (инвентарной книге) должны быть приведены: основные данные об объекте основных средств, сроке его полезного использования; способе начисления амортизации; отметка о неначислении амортизации (если имеет место); об индивидуальных особенностях объекта.</w:t>
      </w:r>
    </w:p>
    <w:p w:rsidR="00F420D1" w:rsidRDefault="00F420D1">
      <w:pPr>
        <w:autoSpaceDE w:val="0"/>
        <w:autoSpaceDN w:val="0"/>
        <w:adjustRightInd w:val="0"/>
        <w:spacing w:after="0" w:line="240" w:lineRule="auto"/>
        <w:ind w:firstLine="540"/>
        <w:jc w:val="both"/>
        <w:rPr>
          <w:rFonts w:ascii="Calibri" w:hAnsi="Calibri" w:cs="Calibri"/>
        </w:rPr>
      </w:pPr>
      <w:r>
        <w:rPr>
          <w:rFonts w:ascii="Calibri" w:hAnsi="Calibri" w:cs="Calibri"/>
        </w:rPr>
        <w:t>14. На объект основных средств, полученный в аренду, для организации учета указанного объекта на забалансовом счете в бухгалтерской службе арендатора рекомендуется также открывать инвентарную карточку. Данный объект может учитываться арендатором по инвентарному номеру, присвоенному арендодателем.</w:t>
      </w:r>
    </w:p>
    <w:p w:rsidR="00F420D1" w:rsidRDefault="00F420D1">
      <w:pPr>
        <w:autoSpaceDE w:val="0"/>
        <w:autoSpaceDN w:val="0"/>
        <w:adjustRightInd w:val="0"/>
        <w:spacing w:after="0" w:line="240" w:lineRule="auto"/>
        <w:ind w:firstLine="540"/>
        <w:jc w:val="both"/>
        <w:rPr>
          <w:rFonts w:ascii="Calibri" w:hAnsi="Calibri" w:cs="Calibri"/>
        </w:rPr>
      </w:pPr>
      <w:r>
        <w:rPr>
          <w:rFonts w:ascii="Calibri" w:hAnsi="Calibri" w:cs="Calibri"/>
        </w:rPr>
        <w:t>15. Синтетический и аналитический учет основных средств организуется на основе регистров бухгалтерского учета, рекомендованных Министерством финансов Российской Федерации или разработанных министерствами, иными органами исполнительной власти или организациями.</w:t>
      </w:r>
    </w:p>
    <w:p w:rsidR="00F420D1" w:rsidRDefault="00F420D1">
      <w:pPr>
        <w:autoSpaceDE w:val="0"/>
        <w:autoSpaceDN w:val="0"/>
        <w:adjustRightInd w:val="0"/>
        <w:spacing w:after="0" w:line="240" w:lineRule="auto"/>
        <w:ind w:firstLine="540"/>
        <w:jc w:val="both"/>
        <w:rPr>
          <w:rFonts w:ascii="Calibri" w:hAnsi="Calibri" w:cs="Calibri"/>
        </w:rPr>
      </w:pPr>
      <w:r>
        <w:rPr>
          <w:rFonts w:ascii="Calibri" w:hAnsi="Calibri" w:cs="Calibri"/>
        </w:rPr>
        <w:t>16. При наличии большого количества объектов основных средств по месту их нахождения в структурных подразделениях их учет может осуществляться в инвентарном списке или другом соответствующем документе, содержащем сведения о номере и дате инвентарной карточки, инвентарном номере объекта основных средств, полном наименовании объекта, его первоначальной стоимости и сведения о выбытии (перемещении) объекта.</w:t>
      </w:r>
    </w:p>
    <w:p w:rsidR="00F420D1" w:rsidRDefault="00F420D1">
      <w:pPr>
        <w:autoSpaceDE w:val="0"/>
        <w:autoSpaceDN w:val="0"/>
        <w:adjustRightInd w:val="0"/>
        <w:spacing w:after="0" w:line="240" w:lineRule="auto"/>
        <w:ind w:firstLine="540"/>
        <w:jc w:val="both"/>
        <w:rPr>
          <w:rFonts w:ascii="Calibri" w:hAnsi="Calibri" w:cs="Calibri"/>
        </w:rPr>
      </w:pPr>
      <w:r>
        <w:rPr>
          <w:rFonts w:ascii="Calibri" w:hAnsi="Calibri" w:cs="Calibri"/>
        </w:rPr>
        <w:t>17. Инвентарные карточки на принятые к бухгалтерскому учету объекты основных средств, а также на выбывшие объекты основных средств в течение месяца могут находиться (до конца месяца) обособленно от инвентарных карточек остальных основных средств.</w:t>
      </w:r>
    </w:p>
    <w:p w:rsidR="00F420D1" w:rsidRDefault="00F420D1">
      <w:pPr>
        <w:autoSpaceDE w:val="0"/>
        <w:autoSpaceDN w:val="0"/>
        <w:adjustRightInd w:val="0"/>
        <w:spacing w:after="0" w:line="240" w:lineRule="auto"/>
        <w:ind w:firstLine="540"/>
        <w:jc w:val="both"/>
        <w:rPr>
          <w:rFonts w:ascii="Calibri" w:hAnsi="Calibri" w:cs="Calibri"/>
        </w:rPr>
      </w:pPr>
      <w:r>
        <w:rPr>
          <w:rFonts w:ascii="Calibri" w:hAnsi="Calibri" w:cs="Calibri"/>
        </w:rPr>
        <w:t>18. Данные инвентарных карточек ежемесячно суммарно сверяются с данными синтетического учета основных средств.</w:t>
      </w:r>
    </w:p>
    <w:p w:rsidR="00F420D1" w:rsidRDefault="00F420D1">
      <w:pPr>
        <w:autoSpaceDE w:val="0"/>
        <w:autoSpaceDN w:val="0"/>
        <w:adjustRightInd w:val="0"/>
        <w:spacing w:after="0" w:line="240" w:lineRule="auto"/>
        <w:ind w:firstLine="540"/>
        <w:jc w:val="both"/>
        <w:rPr>
          <w:rFonts w:ascii="Calibri" w:hAnsi="Calibri" w:cs="Calibri"/>
        </w:rPr>
      </w:pPr>
      <w:r>
        <w:rPr>
          <w:rFonts w:ascii="Calibri" w:hAnsi="Calibri" w:cs="Calibri"/>
        </w:rPr>
        <w:t>19. На основе соответствующих данных бухгалтерского учета, а также технической документации в организации осуществляется контроль за использованием основных средств.</w:t>
      </w:r>
    </w:p>
    <w:p w:rsidR="00F420D1" w:rsidRDefault="00F420D1">
      <w:pPr>
        <w:autoSpaceDE w:val="0"/>
        <w:autoSpaceDN w:val="0"/>
        <w:adjustRightInd w:val="0"/>
        <w:spacing w:after="0" w:line="240" w:lineRule="auto"/>
        <w:ind w:firstLine="540"/>
        <w:jc w:val="both"/>
        <w:rPr>
          <w:rFonts w:ascii="Calibri" w:hAnsi="Calibri" w:cs="Calibri"/>
        </w:rPr>
      </w:pPr>
      <w:r>
        <w:rPr>
          <w:rFonts w:ascii="Calibri" w:hAnsi="Calibri" w:cs="Calibri"/>
        </w:rPr>
        <w:t>К числу показателей, характеризующих использование основных средств, могут относиться, в частности: данные о наличии основных средств с подразделением их на собственные или арендованные; действующие и неиспользуемые; данные о рабочем времени и простоях по группам основных средств; данные о выпуске продукции (работ, услуг) в разрезе объектов основных средств и др.</w:t>
      </w:r>
    </w:p>
    <w:p w:rsidR="00F420D1" w:rsidRDefault="00F420D1">
      <w:pPr>
        <w:autoSpaceDE w:val="0"/>
        <w:autoSpaceDN w:val="0"/>
        <w:adjustRightInd w:val="0"/>
        <w:spacing w:after="0" w:line="240" w:lineRule="auto"/>
        <w:ind w:firstLine="540"/>
        <w:jc w:val="both"/>
        <w:rPr>
          <w:rFonts w:ascii="Calibri" w:hAnsi="Calibri" w:cs="Calibri"/>
        </w:rPr>
      </w:pPr>
      <w:r>
        <w:rPr>
          <w:rFonts w:ascii="Calibri" w:hAnsi="Calibri" w:cs="Calibri"/>
        </w:rPr>
        <w:t>20. По степени использования основные средства подразделяются на находящиеся:</w:t>
      </w:r>
    </w:p>
    <w:p w:rsidR="00F420D1" w:rsidRDefault="00F420D1">
      <w:pPr>
        <w:autoSpaceDE w:val="0"/>
        <w:autoSpaceDN w:val="0"/>
        <w:adjustRightInd w:val="0"/>
        <w:spacing w:after="0" w:line="240" w:lineRule="auto"/>
        <w:ind w:firstLine="540"/>
        <w:jc w:val="both"/>
        <w:rPr>
          <w:rFonts w:ascii="Calibri" w:hAnsi="Calibri" w:cs="Calibri"/>
        </w:rPr>
      </w:pPr>
      <w:r>
        <w:rPr>
          <w:rFonts w:ascii="Calibri" w:hAnsi="Calibri" w:cs="Calibri"/>
        </w:rPr>
        <w:t>в эксплуатации;</w:t>
      </w:r>
    </w:p>
    <w:p w:rsidR="00F420D1" w:rsidRDefault="00F420D1">
      <w:pPr>
        <w:autoSpaceDE w:val="0"/>
        <w:autoSpaceDN w:val="0"/>
        <w:adjustRightInd w:val="0"/>
        <w:spacing w:after="0" w:line="240" w:lineRule="auto"/>
        <w:ind w:firstLine="540"/>
        <w:jc w:val="both"/>
        <w:rPr>
          <w:rFonts w:ascii="Calibri" w:hAnsi="Calibri" w:cs="Calibri"/>
        </w:rPr>
      </w:pPr>
      <w:r>
        <w:rPr>
          <w:rFonts w:ascii="Calibri" w:hAnsi="Calibri" w:cs="Calibri"/>
        </w:rPr>
        <w:t>в запасе (резерве);</w:t>
      </w:r>
    </w:p>
    <w:p w:rsidR="00F420D1" w:rsidRDefault="00F420D1">
      <w:pPr>
        <w:autoSpaceDE w:val="0"/>
        <w:autoSpaceDN w:val="0"/>
        <w:adjustRightInd w:val="0"/>
        <w:spacing w:after="0" w:line="240" w:lineRule="auto"/>
        <w:ind w:firstLine="540"/>
        <w:jc w:val="both"/>
        <w:rPr>
          <w:rFonts w:ascii="Calibri" w:hAnsi="Calibri" w:cs="Calibri"/>
        </w:rPr>
      </w:pPr>
      <w:r>
        <w:rPr>
          <w:rFonts w:ascii="Calibri" w:hAnsi="Calibri" w:cs="Calibri"/>
        </w:rPr>
        <w:t>в ремонте;</w:t>
      </w:r>
    </w:p>
    <w:p w:rsidR="00F420D1" w:rsidRDefault="00F420D1">
      <w:pPr>
        <w:autoSpaceDE w:val="0"/>
        <w:autoSpaceDN w:val="0"/>
        <w:adjustRightInd w:val="0"/>
        <w:spacing w:after="0" w:line="240" w:lineRule="auto"/>
        <w:ind w:firstLine="540"/>
        <w:jc w:val="both"/>
        <w:rPr>
          <w:rFonts w:ascii="Calibri" w:hAnsi="Calibri" w:cs="Calibri"/>
        </w:rPr>
      </w:pPr>
      <w:r>
        <w:rPr>
          <w:rFonts w:ascii="Calibri" w:hAnsi="Calibri" w:cs="Calibri"/>
        </w:rPr>
        <w:t>в стадии достройки, дооборудования, реконструкции, модернизации и частичной ликвидации;</w:t>
      </w:r>
    </w:p>
    <w:p w:rsidR="00F420D1" w:rsidRDefault="00F420D1">
      <w:pPr>
        <w:autoSpaceDE w:val="0"/>
        <w:autoSpaceDN w:val="0"/>
        <w:adjustRightInd w:val="0"/>
        <w:spacing w:after="0" w:line="240" w:lineRule="auto"/>
        <w:ind w:firstLine="540"/>
        <w:jc w:val="both"/>
        <w:rPr>
          <w:rFonts w:ascii="Calibri" w:hAnsi="Calibri" w:cs="Calibri"/>
        </w:rPr>
      </w:pPr>
      <w:r>
        <w:rPr>
          <w:rFonts w:ascii="Calibri" w:hAnsi="Calibri" w:cs="Calibri"/>
        </w:rPr>
        <w:t>на консервации.</w:t>
      </w:r>
    </w:p>
    <w:p w:rsidR="00F420D1" w:rsidRDefault="00F420D1">
      <w:pPr>
        <w:autoSpaceDE w:val="0"/>
        <w:autoSpaceDN w:val="0"/>
        <w:adjustRightInd w:val="0"/>
        <w:spacing w:after="0" w:line="240" w:lineRule="auto"/>
        <w:ind w:firstLine="540"/>
        <w:jc w:val="both"/>
        <w:rPr>
          <w:rFonts w:ascii="Calibri" w:hAnsi="Calibri" w:cs="Calibri"/>
        </w:rPr>
      </w:pPr>
      <w:r>
        <w:rPr>
          <w:rFonts w:ascii="Calibri" w:hAnsi="Calibri" w:cs="Calibri"/>
        </w:rPr>
        <w:t>21. Основные средства в зависимости от имеющихся у организации прав на них подразделяются на:</w:t>
      </w:r>
    </w:p>
    <w:p w:rsidR="00F420D1" w:rsidRDefault="00F420D1">
      <w:pPr>
        <w:autoSpaceDE w:val="0"/>
        <w:autoSpaceDN w:val="0"/>
        <w:adjustRightInd w:val="0"/>
        <w:spacing w:after="0" w:line="240" w:lineRule="auto"/>
        <w:ind w:firstLine="540"/>
        <w:jc w:val="both"/>
        <w:rPr>
          <w:rFonts w:ascii="Calibri" w:hAnsi="Calibri" w:cs="Calibri"/>
        </w:rPr>
      </w:pPr>
      <w:r>
        <w:rPr>
          <w:rFonts w:ascii="Calibri" w:hAnsi="Calibri" w:cs="Calibri"/>
        </w:rPr>
        <w:t>основные средства, принадлежащие на праве собственности (в том числе сданные в аренду, переданные в безвозмездное пользование, переданные в доверительное управление);</w:t>
      </w:r>
    </w:p>
    <w:p w:rsidR="00F420D1" w:rsidRDefault="00F420D1">
      <w:pPr>
        <w:autoSpaceDE w:val="0"/>
        <w:autoSpaceDN w:val="0"/>
        <w:adjustRightInd w:val="0"/>
        <w:spacing w:after="0" w:line="240" w:lineRule="auto"/>
        <w:ind w:firstLine="540"/>
        <w:jc w:val="both"/>
        <w:rPr>
          <w:rFonts w:ascii="Calibri" w:hAnsi="Calibri" w:cs="Calibri"/>
        </w:rPr>
      </w:pPr>
      <w:r>
        <w:rPr>
          <w:rFonts w:ascii="Calibri" w:hAnsi="Calibri" w:cs="Calibri"/>
        </w:rPr>
        <w:t>основные средства, находящиеся у организации в хозяйственном ведении или оперативном управлении (в том числе сданные в аренду, переданные в безвозмездное пользование, переданные в доверительное управление);</w:t>
      </w:r>
    </w:p>
    <w:p w:rsidR="00F420D1" w:rsidRDefault="00F420D1">
      <w:pPr>
        <w:autoSpaceDE w:val="0"/>
        <w:autoSpaceDN w:val="0"/>
        <w:adjustRightInd w:val="0"/>
        <w:spacing w:after="0" w:line="240" w:lineRule="auto"/>
        <w:ind w:firstLine="540"/>
        <w:jc w:val="both"/>
        <w:rPr>
          <w:rFonts w:ascii="Calibri" w:hAnsi="Calibri" w:cs="Calibri"/>
        </w:rPr>
      </w:pPr>
      <w:r>
        <w:rPr>
          <w:rFonts w:ascii="Calibri" w:hAnsi="Calibri" w:cs="Calibri"/>
        </w:rPr>
        <w:t>основные средства, полученные организацией в аренду;</w:t>
      </w:r>
    </w:p>
    <w:p w:rsidR="00F420D1" w:rsidRDefault="00F420D1">
      <w:pPr>
        <w:autoSpaceDE w:val="0"/>
        <w:autoSpaceDN w:val="0"/>
        <w:adjustRightInd w:val="0"/>
        <w:spacing w:after="0" w:line="240" w:lineRule="auto"/>
        <w:ind w:firstLine="540"/>
        <w:jc w:val="both"/>
        <w:rPr>
          <w:rFonts w:ascii="Calibri" w:hAnsi="Calibri" w:cs="Calibri"/>
        </w:rPr>
      </w:pPr>
      <w:r>
        <w:rPr>
          <w:rFonts w:ascii="Calibri" w:hAnsi="Calibri" w:cs="Calibri"/>
        </w:rPr>
        <w:t>основные средства, полученные организацией в безвозмездное пользование;</w:t>
      </w:r>
    </w:p>
    <w:p w:rsidR="00F420D1" w:rsidRDefault="00F420D1">
      <w:pPr>
        <w:autoSpaceDE w:val="0"/>
        <w:autoSpaceDN w:val="0"/>
        <w:adjustRightInd w:val="0"/>
        <w:spacing w:after="0" w:line="240" w:lineRule="auto"/>
        <w:ind w:firstLine="540"/>
        <w:jc w:val="both"/>
        <w:rPr>
          <w:rFonts w:ascii="Calibri" w:hAnsi="Calibri" w:cs="Calibri"/>
        </w:rPr>
      </w:pPr>
      <w:r>
        <w:rPr>
          <w:rFonts w:ascii="Calibri" w:hAnsi="Calibri" w:cs="Calibri"/>
        </w:rPr>
        <w:t>основные средства, полученные организацией в доверительное управление.</w:t>
      </w:r>
    </w:p>
    <w:p w:rsidR="00F420D1" w:rsidRDefault="00F420D1">
      <w:pPr>
        <w:autoSpaceDE w:val="0"/>
        <w:autoSpaceDN w:val="0"/>
        <w:adjustRightInd w:val="0"/>
        <w:spacing w:after="0" w:line="240" w:lineRule="auto"/>
        <w:rPr>
          <w:rFonts w:ascii="Calibri" w:hAnsi="Calibri" w:cs="Calibri"/>
        </w:rPr>
      </w:pPr>
    </w:p>
    <w:p w:rsidR="00F420D1" w:rsidRDefault="00F420D1">
      <w:pPr>
        <w:autoSpaceDE w:val="0"/>
        <w:autoSpaceDN w:val="0"/>
        <w:adjustRightInd w:val="0"/>
        <w:spacing w:after="0" w:line="240" w:lineRule="auto"/>
        <w:jc w:val="center"/>
        <w:outlineLvl w:val="1"/>
        <w:rPr>
          <w:rFonts w:ascii="Calibri" w:hAnsi="Calibri" w:cs="Calibri"/>
        </w:rPr>
      </w:pPr>
      <w:r>
        <w:rPr>
          <w:rFonts w:ascii="Calibri" w:hAnsi="Calibri" w:cs="Calibri"/>
        </w:rPr>
        <w:lastRenderedPageBreak/>
        <w:t>II. Первоначальная оценка основных средств</w:t>
      </w:r>
    </w:p>
    <w:p w:rsidR="00F420D1" w:rsidRDefault="00F420D1">
      <w:pPr>
        <w:autoSpaceDE w:val="0"/>
        <w:autoSpaceDN w:val="0"/>
        <w:adjustRightInd w:val="0"/>
        <w:spacing w:after="0" w:line="240" w:lineRule="auto"/>
        <w:rPr>
          <w:rFonts w:ascii="Calibri" w:hAnsi="Calibri" w:cs="Calibri"/>
        </w:rPr>
      </w:pPr>
    </w:p>
    <w:p w:rsidR="00F420D1" w:rsidRDefault="00F420D1">
      <w:pPr>
        <w:autoSpaceDE w:val="0"/>
        <w:autoSpaceDN w:val="0"/>
        <w:adjustRightInd w:val="0"/>
        <w:spacing w:after="0" w:line="240" w:lineRule="auto"/>
        <w:ind w:firstLine="540"/>
        <w:jc w:val="both"/>
        <w:rPr>
          <w:rFonts w:ascii="Calibri" w:hAnsi="Calibri" w:cs="Calibri"/>
        </w:rPr>
      </w:pPr>
      <w:r>
        <w:rPr>
          <w:rFonts w:ascii="Calibri" w:hAnsi="Calibri" w:cs="Calibri"/>
        </w:rPr>
        <w:t>22. Основные средства могут приниматься к бухгалтерскому учету в случаях: приобретения, сооружения и изготовления за плату; сооружения и изготовления самой организацией; поступления от учредителей в счет вкладов в уставный (складочный) капитал, паевой фонд; поступления от юридических и физических лиц безвозмездно; получения государственным и муниципальным унитарным предприятием при формировании уставного фонда; поступления в дочерние (зависимые) общества от головной организации; поступления в порядке приватизации государственного и муниципального имущества организациями различных организационно-правовых форм (акционерным обществом и др.); в других случаях.</w:t>
      </w:r>
    </w:p>
    <w:p w:rsidR="00F420D1" w:rsidRDefault="00F420D1">
      <w:pPr>
        <w:autoSpaceDE w:val="0"/>
        <w:autoSpaceDN w:val="0"/>
        <w:adjustRightInd w:val="0"/>
        <w:spacing w:after="0" w:line="240" w:lineRule="auto"/>
        <w:ind w:firstLine="540"/>
        <w:jc w:val="both"/>
        <w:rPr>
          <w:rFonts w:ascii="Calibri" w:hAnsi="Calibri" w:cs="Calibri"/>
        </w:rPr>
      </w:pPr>
      <w:r>
        <w:rPr>
          <w:rFonts w:ascii="Calibri" w:hAnsi="Calibri" w:cs="Calibri"/>
        </w:rPr>
        <w:t>23. Основные средства принимаются к бухгалтерскому учету по первоначальной стоимости.</w:t>
      </w:r>
    </w:p>
    <w:p w:rsidR="00F420D1" w:rsidRDefault="00F420D1">
      <w:pPr>
        <w:autoSpaceDE w:val="0"/>
        <w:autoSpaceDN w:val="0"/>
        <w:adjustRightInd w:val="0"/>
        <w:spacing w:after="0" w:line="240" w:lineRule="auto"/>
        <w:ind w:firstLine="540"/>
        <w:jc w:val="both"/>
        <w:rPr>
          <w:rFonts w:ascii="Calibri" w:hAnsi="Calibri" w:cs="Calibri"/>
        </w:rPr>
      </w:pPr>
      <w:r>
        <w:rPr>
          <w:rFonts w:ascii="Calibri" w:hAnsi="Calibri" w:cs="Calibri"/>
        </w:rPr>
        <w:t>24. Первоначальной стоимостью основных средств, приобретенных за плату (как новых, так и бывших в эксплуатации), признается сумма фактических затрат организации на приобретение, сооружение и изготовление, за исключением налога на добавленную стоимость и иных возмещаемых налогов (кроме случаев, предусмотренных законодательством Российской Федерации).</w:t>
      </w:r>
    </w:p>
    <w:p w:rsidR="00F420D1" w:rsidRDefault="00F420D1">
      <w:pPr>
        <w:autoSpaceDE w:val="0"/>
        <w:autoSpaceDN w:val="0"/>
        <w:adjustRightInd w:val="0"/>
        <w:spacing w:after="0" w:line="240" w:lineRule="auto"/>
        <w:ind w:firstLine="540"/>
        <w:jc w:val="both"/>
        <w:rPr>
          <w:rFonts w:ascii="Calibri" w:hAnsi="Calibri" w:cs="Calibri"/>
        </w:rPr>
      </w:pPr>
      <w:r>
        <w:rPr>
          <w:rFonts w:ascii="Calibri" w:hAnsi="Calibri" w:cs="Calibri"/>
        </w:rPr>
        <w:t>Фактическими затратами на приобретение, сооружение и изготовление основных средств являются:</w:t>
      </w:r>
    </w:p>
    <w:p w:rsidR="00F420D1" w:rsidRDefault="00F420D1">
      <w:pPr>
        <w:autoSpaceDE w:val="0"/>
        <w:autoSpaceDN w:val="0"/>
        <w:adjustRightInd w:val="0"/>
        <w:spacing w:after="0" w:line="240" w:lineRule="auto"/>
        <w:ind w:firstLine="540"/>
        <w:jc w:val="both"/>
        <w:rPr>
          <w:rFonts w:ascii="Calibri" w:hAnsi="Calibri" w:cs="Calibri"/>
        </w:rPr>
      </w:pPr>
      <w:r>
        <w:rPr>
          <w:rFonts w:ascii="Calibri" w:hAnsi="Calibri" w:cs="Calibri"/>
        </w:rPr>
        <w:t>суммы, уплачиваемые в соответствии с договором поставщику (продавцу);</w:t>
      </w:r>
    </w:p>
    <w:p w:rsidR="00F420D1" w:rsidRDefault="00F420D1">
      <w:pPr>
        <w:autoSpaceDE w:val="0"/>
        <w:autoSpaceDN w:val="0"/>
        <w:adjustRightInd w:val="0"/>
        <w:spacing w:after="0" w:line="240" w:lineRule="auto"/>
        <w:ind w:firstLine="540"/>
        <w:jc w:val="both"/>
        <w:rPr>
          <w:rFonts w:ascii="Calibri" w:hAnsi="Calibri" w:cs="Calibri"/>
        </w:rPr>
      </w:pPr>
      <w:r>
        <w:rPr>
          <w:rFonts w:ascii="Calibri" w:hAnsi="Calibri" w:cs="Calibri"/>
        </w:rPr>
        <w:t>суммы, уплачиваемые за осуществление работ по договору строительного подряда и иным договорам;</w:t>
      </w:r>
    </w:p>
    <w:p w:rsidR="00F420D1" w:rsidRDefault="00F420D1">
      <w:pPr>
        <w:autoSpaceDE w:val="0"/>
        <w:autoSpaceDN w:val="0"/>
        <w:adjustRightInd w:val="0"/>
        <w:spacing w:after="0" w:line="240" w:lineRule="auto"/>
        <w:ind w:firstLine="540"/>
        <w:jc w:val="both"/>
        <w:rPr>
          <w:rFonts w:ascii="Calibri" w:hAnsi="Calibri" w:cs="Calibri"/>
        </w:rPr>
      </w:pPr>
      <w:r>
        <w:rPr>
          <w:rFonts w:ascii="Calibri" w:hAnsi="Calibri" w:cs="Calibri"/>
        </w:rPr>
        <w:t>суммы, уплачиваемые за информационные и консультационные услуги, связанные с приобретением объекта основных средств;</w:t>
      </w:r>
    </w:p>
    <w:p w:rsidR="00F420D1" w:rsidRDefault="00F420D1">
      <w:pPr>
        <w:autoSpaceDE w:val="0"/>
        <w:autoSpaceDN w:val="0"/>
        <w:adjustRightInd w:val="0"/>
        <w:spacing w:after="0" w:line="240" w:lineRule="auto"/>
        <w:ind w:firstLine="540"/>
        <w:jc w:val="both"/>
        <w:rPr>
          <w:rFonts w:ascii="Calibri" w:hAnsi="Calibri" w:cs="Calibri"/>
        </w:rPr>
      </w:pPr>
      <w:r>
        <w:rPr>
          <w:rFonts w:ascii="Calibri" w:hAnsi="Calibri" w:cs="Calibri"/>
        </w:rPr>
        <w:t>регистрационные сборы, государственные пошлины и другие аналогичные платежи, произведенные в связи с приобретением (получением) прав на объект основных средств;</w:t>
      </w:r>
    </w:p>
    <w:p w:rsidR="00F420D1" w:rsidRDefault="00F420D1">
      <w:pPr>
        <w:autoSpaceDE w:val="0"/>
        <w:autoSpaceDN w:val="0"/>
        <w:adjustRightInd w:val="0"/>
        <w:spacing w:after="0" w:line="240" w:lineRule="auto"/>
        <w:ind w:firstLine="540"/>
        <w:jc w:val="both"/>
        <w:rPr>
          <w:rFonts w:ascii="Calibri" w:hAnsi="Calibri" w:cs="Calibri"/>
        </w:rPr>
      </w:pPr>
      <w:r>
        <w:rPr>
          <w:rFonts w:ascii="Calibri" w:hAnsi="Calibri" w:cs="Calibri"/>
        </w:rPr>
        <w:t>таможенные пошлины и таможенные сборы;</w:t>
      </w:r>
    </w:p>
    <w:p w:rsidR="00F420D1" w:rsidRDefault="00F420D1">
      <w:pPr>
        <w:autoSpaceDE w:val="0"/>
        <w:autoSpaceDN w:val="0"/>
        <w:adjustRightInd w:val="0"/>
        <w:spacing w:after="0" w:line="240" w:lineRule="auto"/>
        <w:ind w:firstLine="540"/>
        <w:jc w:val="both"/>
        <w:rPr>
          <w:rFonts w:ascii="Calibri" w:hAnsi="Calibri" w:cs="Calibri"/>
        </w:rPr>
      </w:pPr>
      <w:r>
        <w:rPr>
          <w:rFonts w:ascii="Calibri" w:hAnsi="Calibri" w:cs="Calibri"/>
        </w:rPr>
        <w:t>невозмещаемые налоги, уплачиваемые в связи с приобретением объекта основных средств;</w:t>
      </w:r>
    </w:p>
    <w:p w:rsidR="00F420D1" w:rsidRDefault="00F420D1">
      <w:pPr>
        <w:autoSpaceDE w:val="0"/>
        <w:autoSpaceDN w:val="0"/>
        <w:adjustRightInd w:val="0"/>
        <w:spacing w:after="0" w:line="240" w:lineRule="auto"/>
        <w:ind w:firstLine="540"/>
        <w:jc w:val="both"/>
        <w:rPr>
          <w:rFonts w:ascii="Calibri" w:hAnsi="Calibri" w:cs="Calibri"/>
        </w:rPr>
      </w:pPr>
      <w:r>
        <w:rPr>
          <w:rFonts w:ascii="Calibri" w:hAnsi="Calibri" w:cs="Calibri"/>
        </w:rPr>
        <w:t>вознаграждения, уплачиваемые посреднической организации и иным лицам, через которых приобретен объект основных средств;</w:t>
      </w:r>
    </w:p>
    <w:p w:rsidR="00F420D1" w:rsidRDefault="00F420D1">
      <w:pPr>
        <w:autoSpaceDE w:val="0"/>
        <w:autoSpaceDN w:val="0"/>
        <w:adjustRightInd w:val="0"/>
        <w:spacing w:after="0" w:line="240" w:lineRule="auto"/>
        <w:ind w:firstLine="540"/>
        <w:jc w:val="both"/>
        <w:rPr>
          <w:rFonts w:ascii="Calibri" w:hAnsi="Calibri" w:cs="Calibri"/>
        </w:rPr>
      </w:pPr>
      <w:r>
        <w:rPr>
          <w:rFonts w:ascii="Calibri" w:hAnsi="Calibri" w:cs="Calibri"/>
        </w:rPr>
        <w:t>иные затраты, непосредственно связанные с приобретением, сооружением и изготовлением объекта основных средств.</w:t>
      </w:r>
    </w:p>
    <w:p w:rsidR="00F420D1" w:rsidRDefault="00F420D1">
      <w:pPr>
        <w:autoSpaceDE w:val="0"/>
        <w:autoSpaceDN w:val="0"/>
        <w:adjustRightInd w:val="0"/>
        <w:spacing w:after="0" w:line="240" w:lineRule="auto"/>
        <w:ind w:firstLine="540"/>
        <w:jc w:val="both"/>
        <w:rPr>
          <w:rFonts w:ascii="Calibri" w:hAnsi="Calibri" w:cs="Calibri"/>
        </w:rPr>
      </w:pPr>
      <w:r>
        <w:rPr>
          <w:rFonts w:ascii="Calibri" w:hAnsi="Calibri" w:cs="Calibri"/>
        </w:rPr>
        <w:t>Не включаются в фактические затраты на приобретение, сооружение или изготовление основных средств общехозяйственные и иные аналогичные расходы, кроме случаев, когда они непосредственно связаны с приобретением, сооружением или изготовлением основных средств.</w:t>
      </w:r>
    </w:p>
    <w:p w:rsidR="00F420D1" w:rsidRDefault="00F420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25. Исключен. - </w:t>
      </w:r>
      <w:hyperlink r:id="rId19" w:history="1">
        <w:r>
          <w:rPr>
            <w:rFonts w:ascii="Calibri" w:hAnsi="Calibri" w:cs="Calibri"/>
            <w:color w:val="0000FF"/>
          </w:rPr>
          <w:t>Приказ</w:t>
        </w:r>
      </w:hyperlink>
      <w:r>
        <w:rPr>
          <w:rFonts w:ascii="Calibri" w:hAnsi="Calibri" w:cs="Calibri"/>
        </w:rPr>
        <w:t xml:space="preserve"> Минфина РФ от 27.11.2006 N 156н.</w:t>
      </w:r>
    </w:p>
    <w:p w:rsidR="00F420D1" w:rsidRDefault="00F420D1">
      <w:pPr>
        <w:autoSpaceDE w:val="0"/>
        <w:autoSpaceDN w:val="0"/>
        <w:adjustRightInd w:val="0"/>
        <w:spacing w:after="0" w:line="240" w:lineRule="auto"/>
        <w:ind w:firstLine="540"/>
        <w:jc w:val="both"/>
        <w:rPr>
          <w:rFonts w:ascii="Calibri" w:hAnsi="Calibri" w:cs="Calibri"/>
        </w:rPr>
      </w:pPr>
      <w:r>
        <w:rPr>
          <w:rFonts w:ascii="Calibri" w:hAnsi="Calibri" w:cs="Calibri"/>
        </w:rPr>
        <w:t>26. Первоначальная стоимость основных средств при их изготовлении самой организацией определяется исходя из фактических затрат, связанных с производством этих основных средств. Учет и формирование затрат на производство основных средств осуществляются организацией в порядке, установленном для учета затрат соответствующих видов продукции, изготавливаемых этой организацией.</w:t>
      </w:r>
    </w:p>
    <w:p w:rsidR="00F420D1" w:rsidRDefault="00F420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27. Фактические затраты, связанные с приобретением за плату основных средств, за исключением налога на добавленную стоимость и иных возмещаемых налогов (кроме случаев, предусмотренных законодательством Российской Федерации), отражаются по дебету </w:t>
      </w:r>
      <w:hyperlink r:id="rId20" w:history="1">
        <w:r>
          <w:rPr>
            <w:rFonts w:ascii="Calibri" w:hAnsi="Calibri" w:cs="Calibri"/>
            <w:color w:val="0000FF"/>
          </w:rPr>
          <w:t>счета</w:t>
        </w:r>
      </w:hyperlink>
      <w:r>
        <w:rPr>
          <w:rFonts w:ascii="Calibri" w:hAnsi="Calibri" w:cs="Calibri"/>
        </w:rPr>
        <w:t xml:space="preserve"> учета вложений во внеоборотные активы в корреспонденции со </w:t>
      </w:r>
      <w:hyperlink r:id="rId21" w:history="1">
        <w:r>
          <w:rPr>
            <w:rFonts w:ascii="Calibri" w:hAnsi="Calibri" w:cs="Calibri"/>
            <w:color w:val="0000FF"/>
          </w:rPr>
          <w:t>счетами</w:t>
        </w:r>
      </w:hyperlink>
      <w:r>
        <w:rPr>
          <w:rFonts w:ascii="Calibri" w:hAnsi="Calibri" w:cs="Calibri"/>
        </w:rPr>
        <w:t xml:space="preserve"> учета расчетов.</w:t>
      </w:r>
    </w:p>
    <w:p w:rsidR="00F420D1" w:rsidRDefault="00F420D1">
      <w:pPr>
        <w:autoSpaceDE w:val="0"/>
        <w:autoSpaceDN w:val="0"/>
        <w:adjustRightInd w:val="0"/>
        <w:spacing w:after="0" w:line="240" w:lineRule="auto"/>
        <w:ind w:firstLine="540"/>
        <w:jc w:val="both"/>
        <w:rPr>
          <w:rFonts w:ascii="Calibri" w:hAnsi="Calibri" w:cs="Calibri"/>
        </w:rPr>
      </w:pPr>
      <w:r>
        <w:rPr>
          <w:rFonts w:ascii="Calibri" w:hAnsi="Calibri" w:cs="Calibri"/>
        </w:rPr>
        <w:t>При принятии основных средств к бухгалтерскому учету на основании надлежаще оформленных документов фактические затраты, связанные с приобретением основных средств, списываются с кредита счета учета вложений во внеоборотные активы в корреспонденции с дебетом счета учета основных средств.</w:t>
      </w:r>
    </w:p>
    <w:p w:rsidR="00F420D1" w:rsidRDefault="00F420D1">
      <w:pPr>
        <w:autoSpaceDE w:val="0"/>
        <w:autoSpaceDN w:val="0"/>
        <w:adjustRightInd w:val="0"/>
        <w:spacing w:after="0" w:line="240" w:lineRule="auto"/>
        <w:ind w:firstLine="540"/>
        <w:jc w:val="both"/>
        <w:rPr>
          <w:rFonts w:ascii="Calibri" w:hAnsi="Calibri" w:cs="Calibri"/>
        </w:rPr>
      </w:pPr>
      <w:r>
        <w:rPr>
          <w:rFonts w:ascii="Calibri" w:hAnsi="Calibri" w:cs="Calibri"/>
        </w:rPr>
        <w:t>В аналогичном порядке отражаются фактические затраты по сооружению и изготовлению самой организацией основных средств, за исключением налога на добавленную стоимость и иных возмещаемых налогов (кроме случаев, предусмотренных законодательством Российской Федерации).</w:t>
      </w:r>
    </w:p>
    <w:p w:rsidR="00F420D1" w:rsidRDefault="00F420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28. Первоначальной стоимостью основных средств, внесенных в счет вклада в уставный (складочный) капитал организации, признается его денежная оценка, согласованная </w:t>
      </w:r>
      <w:r>
        <w:rPr>
          <w:rFonts w:ascii="Calibri" w:hAnsi="Calibri" w:cs="Calibri"/>
        </w:rPr>
        <w:lastRenderedPageBreak/>
        <w:t>учредителями (участниками) организации, если иное не предусмотрено законодательством Российской Федерации.</w:t>
      </w:r>
    </w:p>
    <w:p w:rsidR="00F420D1" w:rsidRDefault="00F420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поступлении вклада в уставный (складочный) капитал организации в виде основных средств производится запись по дебету </w:t>
      </w:r>
      <w:hyperlink r:id="rId22" w:history="1">
        <w:r>
          <w:rPr>
            <w:rFonts w:ascii="Calibri" w:hAnsi="Calibri" w:cs="Calibri"/>
            <w:color w:val="0000FF"/>
          </w:rPr>
          <w:t>счета</w:t>
        </w:r>
      </w:hyperlink>
      <w:r>
        <w:rPr>
          <w:rFonts w:ascii="Calibri" w:hAnsi="Calibri" w:cs="Calibri"/>
        </w:rPr>
        <w:t xml:space="preserve"> учета вложений во внеоборотные активы в корреспонденции со </w:t>
      </w:r>
      <w:hyperlink r:id="rId23" w:history="1">
        <w:r>
          <w:rPr>
            <w:rFonts w:ascii="Calibri" w:hAnsi="Calibri" w:cs="Calibri"/>
            <w:color w:val="0000FF"/>
          </w:rPr>
          <w:t>счетом</w:t>
        </w:r>
      </w:hyperlink>
      <w:r>
        <w:rPr>
          <w:rFonts w:ascii="Calibri" w:hAnsi="Calibri" w:cs="Calibri"/>
        </w:rPr>
        <w:t xml:space="preserve"> учета расчетов с учредителями.</w:t>
      </w:r>
    </w:p>
    <w:p w:rsidR="00F420D1" w:rsidRDefault="00F420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Отражение формирования уставного капитала организации в сумме вкладов учредителей (участников), предусмотренных учредительными документами, включая стоимость основных средств, производится в бухгалтерском учете записью по дебету </w:t>
      </w:r>
      <w:hyperlink r:id="rId24" w:history="1">
        <w:r>
          <w:rPr>
            <w:rFonts w:ascii="Calibri" w:hAnsi="Calibri" w:cs="Calibri"/>
            <w:color w:val="0000FF"/>
          </w:rPr>
          <w:t>счета</w:t>
        </w:r>
      </w:hyperlink>
      <w:r>
        <w:rPr>
          <w:rFonts w:ascii="Calibri" w:hAnsi="Calibri" w:cs="Calibri"/>
        </w:rPr>
        <w:t xml:space="preserve"> учета расчетов с учредителями (соответствующий субсчет) в корреспонденции с кредитом </w:t>
      </w:r>
      <w:hyperlink r:id="rId25" w:history="1">
        <w:r>
          <w:rPr>
            <w:rFonts w:ascii="Calibri" w:hAnsi="Calibri" w:cs="Calibri"/>
            <w:color w:val="0000FF"/>
          </w:rPr>
          <w:t>счета</w:t>
        </w:r>
      </w:hyperlink>
      <w:r>
        <w:rPr>
          <w:rFonts w:ascii="Calibri" w:hAnsi="Calibri" w:cs="Calibri"/>
        </w:rPr>
        <w:t xml:space="preserve"> учета уставного капитала.</w:t>
      </w:r>
    </w:p>
    <w:p w:rsidR="00F420D1" w:rsidRDefault="00F420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Принятие к бухгалтерскому учету основных средств, поступивших в счет вклада в уставный (складочный) капитал, отражается по дебету </w:t>
      </w:r>
      <w:hyperlink r:id="rId26" w:history="1">
        <w:r>
          <w:rPr>
            <w:rFonts w:ascii="Calibri" w:hAnsi="Calibri" w:cs="Calibri"/>
            <w:color w:val="0000FF"/>
          </w:rPr>
          <w:t>счета</w:t>
        </w:r>
      </w:hyperlink>
      <w:r>
        <w:rPr>
          <w:rFonts w:ascii="Calibri" w:hAnsi="Calibri" w:cs="Calibri"/>
        </w:rPr>
        <w:t xml:space="preserve"> учета основных средств в корреспонденции с кредитом </w:t>
      </w:r>
      <w:hyperlink r:id="rId27" w:history="1">
        <w:r>
          <w:rPr>
            <w:rFonts w:ascii="Calibri" w:hAnsi="Calibri" w:cs="Calibri"/>
            <w:color w:val="0000FF"/>
          </w:rPr>
          <w:t>счета</w:t>
        </w:r>
      </w:hyperlink>
      <w:r>
        <w:rPr>
          <w:rFonts w:ascii="Calibri" w:hAnsi="Calibri" w:cs="Calibri"/>
        </w:rPr>
        <w:t xml:space="preserve"> учета вложений во внеоборотные активы.</w:t>
      </w:r>
    </w:p>
    <w:p w:rsidR="00F420D1" w:rsidRDefault="00F420D1">
      <w:pPr>
        <w:autoSpaceDE w:val="0"/>
        <w:autoSpaceDN w:val="0"/>
        <w:adjustRightInd w:val="0"/>
        <w:spacing w:after="0" w:line="240" w:lineRule="auto"/>
        <w:ind w:firstLine="540"/>
        <w:jc w:val="both"/>
        <w:rPr>
          <w:rFonts w:ascii="Calibri" w:hAnsi="Calibri" w:cs="Calibri"/>
        </w:rPr>
      </w:pPr>
      <w:r>
        <w:rPr>
          <w:rFonts w:ascii="Calibri" w:hAnsi="Calibri" w:cs="Calibri"/>
        </w:rPr>
        <w:t>В аналогичном порядке определяется первоначальная стоимость основных средств, полученных при формировании уставного фонда, паевого фонда.</w:t>
      </w:r>
    </w:p>
    <w:p w:rsidR="00F420D1" w:rsidRDefault="00F420D1">
      <w:pPr>
        <w:autoSpaceDE w:val="0"/>
        <w:autoSpaceDN w:val="0"/>
        <w:adjustRightInd w:val="0"/>
        <w:spacing w:after="0" w:line="240" w:lineRule="auto"/>
        <w:ind w:firstLine="540"/>
        <w:jc w:val="both"/>
        <w:rPr>
          <w:rFonts w:ascii="Calibri" w:hAnsi="Calibri" w:cs="Calibri"/>
        </w:rPr>
      </w:pPr>
      <w:r>
        <w:rPr>
          <w:rFonts w:ascii="Calibri" w:hAnsi="Calibri" w:cs="Calibri"/>
        </w:rPr>
        <w:t>29. Первоначальной стоимостью основных средств, полученных организацией по договору дарения (безвозмездно), признается их текущая рыночная стоимость на дату принятия к бухгалтерскому учету.</w:t>
      </w:r>
    </w:p>
    <w:p w:rsidR="00F420D1" w:rsidRDefault="00F420D1">
      <w:pPr>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настоящих Методических указаний под текущей рыночной стоимостью понимается сумма денежных средств, которая может быть получена в результате продажи указанного актива на дату принятия к бухгалтерскому учету.</w:t>
      </w:r>
    </w:p>
    <w:p w:rsidR="00F420D1" w:rsidRDefault="00F420D1">
      <w:pPr>
        <w:autoSpaceDE w:val="0"/>
        <w:autoSpaceDN w:val="0"/>
        <w:adjustRightInd w:val="0"/>
        <w:spacing w:after="0" w:line="240" w:lineRule="auto"/>
        <w:ind w:firstLine="540"/>
        <w:jc w:val="both"/>
        <w:rPr>
          <w:rFonts w:ascii="Calibri" w:hAnsi="Calibri" w:cs="Calibri"/>
        </w:rPr>
      </w:pPr>
      <w:r>
        <w:rPr>
          <w:rFonts w:ascii="Calibri" w:hAnsi="Calibri" w:cs="Calibri"/>
        </w:rPr>
        <w:t>При определении текущей рыночной стоимости могут быть использованы данные о ценах на аналогичные основные средства, полученные в письменной форме от организаций-изготовителей; сведения об уровне цен, имеющиеся у органов государственной статистики, торговых инспекций, а также в средствах массовой информации и специальной литературе; экспертные заключения (например, оценщиков) о стоимости отдельных объектов основных средств.</w:t>
      </w:r>
    </w:p>
    <w:p w:rsidR="00F420D1" w:rsidRDefault="00F420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величину первоначальной стоимости основных средств, полученных организацией по договору дарения (безвозмездно), формируются в течение срока полезного использования финансовые результаты организации в качестве внереализационных доходов. Принятие к бухгалтерскому учету указанных основных средств отражается по дебету </w:t>
      </w:r>
      <w:hyperlink r:id="rId28" w:history="1">
        <w:r>
          <w:rPr>
            <w:rFonts w:ascii="Calibri" w:hAnsi="Calibri" w:cs="Calibri"/>
            <w:color w:val="0000FF"/>
          </w:rPr>
          <w:t>счета</w:t>
        </w:r>
      </w:hyperlink>
      <w:r>
        <w:rPr>
          <w:rFonts w:ascii="Calibri" w:hAnsi="Calibri" w:cs="Calibri"/>
        </w:rPr>
        <w:t xml:space="preserve"> учета вложений во внеоборотные активы в корреспонденции со </w:t>
      </w:r>
      <w:hyperlink r:id="rId29" w:history="1">
        <w:r>
          <w:rPr>
            <w:rFonts w:ascii="Calibri" w:hAnsi="Calibri" w:cs="Calibri"/>
            <w:color w:val="0000FF"/>
          </w:rPr>
          <w:t>счетом</w:t>
        </w:r>
      </w:hyperlink>
      <w:r>
        <w:rPr>
          <w:rFonts w:ascii="Calibri" w:hAnsi="Calibri" w:cs="Calibri"/>
        </w:rPr>
        <w:t xml:space="preserve"> учета доходов будущих периодов с последующим отражением по дебету </w:t>
      </w:r>
      <w:hyperlink r:id="rId30" w:history="1">
        <w:r>
          <w:rPr>
            <w:rFonts w:ascii="Calibri" w:hAnsi="Calibri" w:cs="Calibri"/>
            <w:color w:val="0000FF"/>
          </w:rPr>
          <w:t>счета</w:t>
        </w:r>
      </w:hyperlink>
      <w:r>
        <w:rPr>
          <w:rFonts w:ascii="Calibri" w:hAnsi="Calibri" w:cs="Calibri"/>
        </w:rPr>
        <w:t xml:space="preserve"> учета основных средств в корреспонденции с кредитом </w:t>
      </w:r>
      <w:hyperlink r:id="rId31" w:history="1">
        <w:r>
          <w:rPr>
            <w:rFonts w:ascii="Calibri" w:hAnsi="Calibri" w:cs="Calibri"/>
            <w:color w:val="0000FF"/>
          </w:rPr>
          <w:t>счета</w:t>
        </w:r>
      </w:hyperlink>
      <w:r>
        <w:rPr>
          <w:rFonts w:ascii="Calibri" w:hAnsi="Calibri" w:cs="Calibri"/>
        </w:rPr>
        <w:t xml:space="preserve"> учета вложений во внеоборотные активы.</w:t>
      </w:r>
    </w:p>
    <w:p w:rsidR="00F420D1" w:rsidRDefault="00F420D1">
      <w:pPr>
        <w:autoSpaceDE w:val="0"/>
        <w:autoSpaceDN w:val="0"/>
        <w:adjustRightInd w:val="0"/>
        <w:spacing w:after="0" w:line="240" w:lineRule="auto"/>
        <w:ind w:firstLine="540"/>
        <w:jc w:val="both"/>
        <w:rPr>
          <w:rFonts w:ascii="Calibri" w:hAnsi="Calibri" w:cs="Calibri"/>
        </w:rPr>
      </w:pPr>
      <w:r>
        <w:rPr>
          <w:rFonts w:ascii="Calibri" w:hAnsi="Calibri" w:cs="Calibri"/>
        </w:rPr>
        <w:t>30. Первоначальной стоимостью основных средств, полученных по договорам, предусматривающим исполнение обязательств (оплату) неденежными средствами, признается стоимость ценностей, переданных или подлежащих передаче организацией. Стоимость ценностей, переданных или подлежащих передаче организацией, устанавливается исходя из цены, по которой в сравнимых обстоятельствах обычно организация определяет стоимость аналогичных ценностей.</w:t>
      </w:r>
    </w:p>
    <w:p w:rsidR="00F420D1" w:rsidRDefault="00F420D1">
      <w:pPr>
        <w:autoSpaceDE w:val="0"/>
        <w:autoSpaceDN w:val="0"/>
        <w:adjustRightInd w:val="0"/>
        <w:spacing w:after="0" w:line="240" w:lineRule="auto"/>
        <w:ind w:firstLine="540"/>
        <w:jc w:val="both"/>
        <w:rPr>
          <w:rFonts w:ascii="Calibri" w:hAnsi="Calibri" w:cs="Calibri"/>
        </w:rPr>
      </w:pPr>
      <w:r>
        <w:rPr>
          <w:rFonts w:ascii="Calibri" w:hAnsi="Calibri" w:cs="Calibri"/>
        </w:rPr>
        <w:t>При невозможности установить стоимость ценностей, переданных или подлежащих передаче организацией, стоимость основных средств, полученных организацией по договорам, предусматривающим исполнение обязательств (оплату) неденежными средствами, определяется исходя из стоимости, по которой в сравнимых обстоятельствах приобретаются аналогичные основные средства.</w:t>
      </w:r>
    </w:p>
    <w:p w:rsidR="00F420D1" w:rsidRDefault="00F420D1">
      <w:pPr>
        <w:autoSpaceDE w:val="0"/>
        <w:autoSpaceDN w:val="0"/>
        <w:adjustRightInd w:val="0"/>
        <w:spacing w:after="0" w:line="240" w:lineRule="auto"/>
        <w:ind w:firstLine="540"/>
        <w:jc w:val="both"/>
        <w:rPr>
          <w:rFonts w:ascii="Calibri" w:hAnsi="Calibri" w:cs="Calibri"/>
        </w:rPr>
      </w:pPr>
      <w:r>
        <w:rPr>
          <w:rFonts w:ascii="Calibri" w:hAnsi="Calibri" w:cs="Calibri"/>
        </w:rPr>
        <w:t>Принятие к бухгалтерскому учету основных средств, поступивших по договорам, предусматривающим исполнение обязательств (оплату) неденежными средствами, отражается по дебету счета учета основных средств в корреспонденции с кредитом счета учета вложений во внеоборотные активы.</w:t>
      </w:r>
    </w:p>
    <w:p w:rsidR="00F420D1" w:rsidRDefault="00F420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31. Основные средства, полученные по договору доверительного управления имуществом, учитываются в соответствии с </w:t>
      </w:r>
      <w:hyperlink r:id="rId32" w:history="1">
        <w:r>
          <w:rPr>
            <w:rFonts w:ascii="Calibri" w:hAnsi="Calibri" w:cs="Calibri"/>
            <w:color w:val="0000FF"/>
          </w:rPr>
          <w:t>Приказом</w:t>
        </w:r>
      </w:hyperlink>
      <w:r>
        <w:rPr>
          <w:rFonts w:ascii="Calibri" w:hAnsi="Calibri" w:cs="Calibri"/>
        </w:rPr>
        <w:t xml:space="preserve"> Министерства финансов Российской Федерации от 28 ноября 2001 г. N 97н "Об утверждении указаний об отражении в бухгалтерском учете организаций операций, связанных с осуществлением договора доверительного управления имуществом" </w:t>
      </w:r>
      <w:r>
        <w:rPr>
          <w:rFonts w:ascii="Calibri" w:hAnsi="Calibri" w:cs="Calibri"/>
        </w:rPr>
        <w:lastRenderedPageBreak/>
        <w:t>(зарегистрировано Министерством юстиции Российской Федерации 25 декабря 2001 г., регистрационный N 3123).</w:t>
      </w:r>
    </w:p>
    <w:p w:rsidR="00F420D1" w:rsidRDefault="00F420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32. В первоначальную стоимость основных средств, определяемую в соответствии с </w:t>
      </w:r>
      <w:hyperlink r:id="rId33" w:history="1">
        <w:r>
          <w:rPr>
            <w:rFonts w:ascii="Calibri" w:hAnsi="Calibri" w:cs="Calibri"/>
            <w:color w:val="0000FF"/>
          </w:rPr>
          <w:t>пунктами 24</w:t>
        </w:r>
      </w:hyperlink>
      <w:r>
        <w:rPr>
          <w:rFonts w:ascii="Calibri" w:hAnsi="Calibri" w:cs="Calibri"/>
        </w:rPr>
        <w:t xml:space="preserve"> - </w:t>
      </w:r>
      <w:hyperlink r:id="rId34" w:history="1">
        <w:r>
          <w:rPr>
            <w:rFonts w:ascii="Calibri" w:hAnsi="Calibri" w:cs="Calibri"/>
            <w:color w:val="0000FF"/>
          </w:rPr>
          <w:t>30</w:t>
        </w:r>
      </w:hyperlink>
      <w:r>
        <w:rPr>
          <w:rFonts w:ascii="Calibri" w:hAnsi="Calibri" w:cs="Calibri"/>
        </w:rPr>
        <w:t xml:space="preserve"> настоящих Методических указаний, включаются также фактические затраты организации на доставку основных средств и приведение их в состояние, пригодное для использования.</w:t>
      </w:r>
    </w:p>
    <w:p w:rsidR="00F420D1" w:rsidRDefault="00F420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33. Исключен. - </w:t>
      </w:r>
      <w:hyperlink r:id="rId35" w:history="1">
        <w:r>
          <w:rPr>
            <w:rFonts w:ascii="Calibri" w:hAnsi="Calibri" w:cs="Calibri"/>
            <w:color w:val="0000FF"/>
          </w:rPr>
          <w:t>Приказ</w:t>
        </w:r>
      </w:hyperlink>
      <w:r>
        <w:rPr>
          <w:rFonts w:ascii="Calibri" w:hAnsi="Calibri" w:cs="Calibri"/>
        </w:rPr>
        <w:t xml:space="preserve"> Минфина РФ от 27.11.2006 N 156н.</w:t>
      </w:r>
    </w:p>
    <w:p w:rsidR="00F420D1" w:rsidRDefault="00F420D1">
      <w:pPr>
        <w:autoSpaceDE w:val="0"/>
        <w:autoSpaceDN w:val="0"/>
        <w:adjustRightInd w:val="0"/>
        <w:spacing w:after="0" w:line="240" w:lineRule="auto"/>
        <w:ind w:firstLine="540"/>
        <w:jc w:val="both"/>
        <w:rPr>
          <w:rFonts w:ascii="Calibri" w:hAnsi="Calibri" w:cs="Calibri"/>
        </w:rPr>
      </w:pPr>
      <w:r>
        <w:rPr>
          <w:rFonts w:ascii="Calibri" w:hAnsi="Calibri" w:cs="Calibri"/>
        </w:rPr>
        <w:t>34. Капитальные вложения организации в многолетние насаждения, на коренное улучшение земель (осушительные, оросительные и другие мелиоративные работы) включаются в состав основных средств в конце отчетного года в сумме затрат, относящихся к принятым в эксплуатацию площадям, независимо от даты окончания всего комплекса работ.</w:t>
      </w:r>
    </w:p>
    <w:p w:rsidR="00F420D1" w:rsidRDefault="00F420D1">
      <w:pPr>
        <w:autoSpaceDE w:val="0"/>
        <w:autoSpaceDN w:val="0"/>
        <w:adjustRightInd w:val="0"/>
        <w:spacing w:after="0" w:line="240" w:lineRule="auto"/>
        <w:ind w:firstLine="540"/>
        <w:jc w:val="both"/>
        <w:rPr>
          <w:rFonts w:ascii="Calibri" w:hAnsi="Calibri" w:cs="Calibri"/>
        </w:rPr>
      </w:pPr>
      <w:r>
        <w:rPr>
          <w:rFonts w:ascii="Calibri" w:hAnsi="Calibri" w:cs="Calibri"/>
        </w:rPr>
        <w:t>На сумму произведенных затрат делаются записи по дебету счета учета основных средств и кредиту счета учета вложений во внеоборотные активы, а также производятся соответствующие записи в инвентарной карточке по учету капитальных вложений организации в многолетние насаждения, на коренное улучшение земель с последующим увеличением первоначальной стоимости основных средств.</w:t>
      </w:r>
    </w:p>
    <w:p w:rsidR="00F420D1" w:rsidRDefault="00F420D1">
      <w:pPr>
        <w:autoSpaceDE w:val="0"/>
        <w:autoSpaceDN w:val="0"/>
        <w:adjustRightInd w:val="0"/>
        <w:spacing w:after="0" w:line="240" w:lineRule="auto"/>
        <w:ind w:firstLine="540"/>
        <w:jc w:val="both"/>
        <w:rPr>
          <w:rFonts w:ascii="Calibri" w:hAnsi="Calibri" w:cs="Calibri"/>
        </w:rPr>
      </w:pPr>
      <w:r>
        <w:rPr>
          <w:rFonts w:ascii="Calibri" w:hAnsi="Calibri" w:cs="Calibri"/>
        </w:rPr>
        <w:t>35. В случае, если в соответствии с заключенным договором аренды капитальные вложения в арендованные основные средства являются собственностью арендатора, затраты по законченным работам капитального характера списываются с кредита счета учета вложений во внеоборотные активы в корреспонденции с дебетом счета учета основных средств. На сумму произведенных затрат арендатором открывается отдельная инвентарная карточка на отдельный инвентарный объект.</w:t>
      </w:r>
    </w:p>
    <w:p w:rsidR="00F420D1" w:rsidRDefault="00F420D1">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соответствии с заключенным договором аренды арендатор передает произведенные капитальные вложения арендодателю, затраты по законченным работам капитального характера, подлежащие компенсации арендодателем, списываются с кредита счета учета вложений во внеоборотные активы в корреспонденции с дебетом счета учета расчетов.</w:t>
      </w:r>
    </w:p>
    <w:p w:rsidR="00F420D1" w:rsidRDefault="00F420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36. Неучтенные объекты основных средств, выявленные при проведении организацией инвентаризации активов и обязательств, принимаются к бухгалтерскому учету по текущей рыночной стоимости и отражаются по дебету </w:t>
      </w:r>
      <w:hyperlink r:id="rId36" w:history="1">
        <w:r>
          <w:rPr>
            <w:rFonts w:ascii="Calibri" w:hAnsi="Calibri" w:cs="Calibri"/>
            <w:color w:val="0000FF"/>
          </w:rPr>
          <w:t>счета</w:t>
        </w:r>
      </w:hyperlink>
      <w:r>
        <w:rPr>
          <w:rFonts w:ascii="Calibri" w:hAnsi="Calibri" w:cs="Calibri"/>
        </w:rPr>
        <w:t xml:space="preserve"> учета основных средств в корреспонденции со </w:t>
      </w:r>
      <w:hyperlink r:id="rId37" w:history="1">
        <w:r>
          <w:rPr>
            <w:rFonts w:ascii="Calibri" w:hAnsi="Calibri" w:cs="Calibri"/>
            <w:color w:val="0000FF"/>
          </w:rPr>
          <w:t>счетом</w:t>
        </w:r>
      </w:hyperlink>
      <w:r>
        <w:rPr>
          <w:rFonts w:ascii="Calibri" w:hAnsi="Calibri" w:cs="Calibri"/>
        </w:rPr>
        <w:t xml:space="preserve"> прибылей и убытков в качестве внереализационных доходов.</w:t>
      </w:r>
    </w:p>
    <w:p w:rsidR="00F420D1" w:rsidRDefault="00F420D1">
      <w:pPr>
        <w:autoSpaceDE w:val="0"/>
        <w:autoSpaceDN w:val="0"/>
        <w:adjustRightInd w:val="0"/>
        <w:spacing w:after="0" w:line="240" w:lineRule="auto"/>
        <w:ind w:firstLine="540"/>
        <w:jc w:val="both"/>
        <w:rPr>
          <w:rFonts w:ascii="Calibri" w:hAnsi="Calibri" w:cs="Calibri"/>
        </w:rPr>
      </w:pPr>
      <w:r>
        <w:rPr>
          <w:rFonts w:ascii="Calibri" w:hAnsi="Calibri" w:cs="Calibri"/>
        </w:rPr>
        <w:t>37. Учет объекта основных средств в инвентарной карточке ведется в рублях. Допускается ведение учета объекта основных средств в инвентарной карточке в тысячах рублей.</w:t>
      </w:r>
    </w:p>
    <w:p w:rsidR="00F420D1" w:rsidRDefault="00F420D1">
      <w:pPr>
        <w:autoSpaceDE w:val="0"/>
        <w:autoSpaceDN w:val="0"/>
        <w:adjustRightInd w:val="0"/>
        <w:spacing w:after="0" w:line="240" w:lineRule="auto"/>
        <w:ind w:firstLine="540"/>
        <w:jc w:val="both"/>
        <w:rPr>
          <w:rFonts w:ascii="Calibri" w:hAnsi="Calibri" w:cs="Calibri"/>
        </w:rPr>
      </w:pPr>
      <w:r>
        <w:rPr>
          <w:rFonts w:ascii="Calibri" w:hAnsi="Calibri" w:cs="Calibri"/>
        </w:rPr>
        <w:t>По объекту основных средств, стоимость которого при приобретении выражена в иностранной валюте, в инвентарной карточке указывается также его контрактная стоимость в иностранной валюте.</w:t>
      </w:r>
    </w:p>
    <w:p w:rsidR="00F420D1" w:rsidRDefault="00F420D1">
      <w:pPr>
        <w:autoSpaceDE w:val="0"/>
        <w:autoSpaceDN w:val="0"/>
        <w:adjustRightInd w:val="0"/>
        <w:spacing w:after="0" w:line="240" w:lineRule="auto"/>
        <w:ind w:firstLine="540"/>
        <w:jc w:val="both"/>
        <w:rPr>
          <w:rFonts w:ascii="Calibri" w:hAnsi="Calibri" w:cs="Calibri"/>
        </w:rPr>
      </w:pPr>
      <w:r>
        <w:rPr>
          <w:rFonts w:ascii="Calibri" w:hAnsi="Calibri" w:cs="Calibri"/>
        </w:rPr>
        <w:t>38. Принятие основных средств к бухгалтерскому учету осуществляется на основании утвержденного руководителем организации акта (накладной) приемки-передачи основных средств, который составляется на каждый отдельный инвентарный объект.</w:t>
      </w:r>
    </w:p>
    <w:p w:rsidR="00F420D1" w:rsidRDefault="00F420D1">
      <w:pPr>
        <w:autoSpaceDE w:val="0"/>
        <w:autoSpaceDN w:val="0"/>
        <w:adjustRightInd w:val="0"/>
        <w:spacing w:after="0" w:line="240" w:lineRule="auto"/>
        <w:ind w:firstLine="540"/>
        <w:jc w:val="both"/>
        <w:rPr>
          <w:rFonts w:ascii="Calibri" w:hAnsi="Calibri" w:cs="Calibri"/>
        </w:rPr>
      </w:pPr>
      <w:r>
        <w:rPr>
          <w:rFonts w:ascii="Calibri" w:hAnsi="Calibri" w:cs="Calibri"/>
        </w:rPr>
        <w:t>Одним актом (накладной) приемки-передачи основных средств может оформляться принятие к бухгалтерскому учету однотипных объектов одинаковой стоимости, принимаемых к бухгалтерскому учету одновременно.</w:t>
      </w:r>
    </w:p>
    <w:p w:rsidR="00F420D1" w:rsidRDefault="00F420D1">
      <w:pPr>
        <w:autoSpaceDE w:val="0"/>
        <w:autoSpaceDN w:val="0"/>
        <w:adjustRightInd w:val="0"/>
        <w:spacing w:after="0" w:line="240" w:lineRule="auto"/>
        <w:ind w:firstLine="540"/>
        <w:jc w:val="both"/>
        <w:rPr>
          <w:rFonts w:ascii="Calibri" w:hAnsi="Calibri" w:cs="Calibri"/>
        </w:rPr>
      </w:pPr>
      <w:r>
        <w:rPr>
          <w:rFonts w:ascii="Calibri" w:hAnsi="Calibri" w:cs="Calibri"/>
        </w:rPr>
        <w:t>Указанный акт, утвержденный руководителем организации, вместе с технической документацией передается в бухгалтерскую службу организации, которая на основании этого документа открывает инвентарную карточку или делает отметку о выбытии объекта в инвентарной карточке.</w:t>
      </w:r>
    </w:p>
    <w:p w:rsidR="00F420D1" w:rsidRDefault="00F420D1">
      <w:pPr>
        <w:autoSpaceDE w:val="0"/>
        <w:autoSpaceDN w:val="0"/>
        <w:adjustRightInd w:val="0"/>
        <w:spacing w:after="0" w:line="240" w:lineRule="auto"/>
        <w:ind w:firstLine="540"/>
        <w:jc w:val="both"/>
        <w:rPr>
          <w:rFonts w:ascii="Calibri" w:hAnsi="Calibri" w:cs="Calibri"/>
        </w:rPr>
      </w:pPr>
      <w:r>
        <w:rPr>
          <w:rFonts w:ascii="Calibri" w:hAnsi="Calibri" w:cs="Calibri"/>
        </w:rPr>
        <w:t>Техническая документация, относящаяся к конкретному инвентарному объекту, может передаваться по месту эксплуатации объекта с соответствующей отметкой в инвентарной карточке.</w:t>
      </w:r>
    </w:p>
    <w:p w:rsidR="00F420D1" w:rsidRDefault="00F420D1">
      <w:pPr>
        <w:autoSpaceDE w:val="0"/>
        <w:autoSpaceDN w:val="0"/>
        <w:adjustRightInd w:val="0"/>
        <w:spacing w:after="0" w:line="240" w:lineRule="auto"/>
        <w:ind w:firstLine="540"/>
        <w:jc w:val="both"/>
        <w:rPr>
          <w:rFonts w:ascii="Calibri" w:hAnsi="Calibri" w:cs="Calibri"/>
        </w:rPr>
      </w:pPr>
      <w:r>
        <w:rPr>
          <w:rFonts w:ascii="Calibri" w:hAnsi="Calibri" w:cs="Calibri"/>
        </w:rPr>
        <w:t>39. Машины и оборудование, не требующие монтажа (транспортные передвижные средства, строительные механизмы и т.п.), а также машины и оборудование, требующие монтажа, но предназначенные для запаса (резерва) в соответствии с установленными технологическими и иными требованиями, принимаются к бухгалтерскому учету в качестве основных средств на основании утвержденного руководителем акта приемки-передачи основных средств.</w:t>
      </w:r>
    </w:p>
    <w:p w:rsidR="00F420D1" w:rsidRDefault="00F420D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40. Если по результатам достройки, дооборудования, реконструкции и модернизации объекта основных средств принимается решение об увеличении его первоначальной стоимости, то корректируются данные в инвентарной карточке этого объекта. Если отражение корректировок в указанной инвентарной карточке затруднено, взамен открывается новая инвентарная карточка (с сохранением ранее присвоенного инвентарного номера) с отражением новых показателей, характеризующих достроенный, дооборудованный, реконструированный или модернизированный объект.</w:t>
      </w:r>
    </w:p>
    <w:p w:rsidR="00F420D1" w:rsidRDefault="00F420D1">
      <w:pPr>
        <w:autoSpaceDE w:val="0"/>
        <w:autoSpaceDN w:val="0"/>
        <w:adjustRightInd w:val="0"/>
        <w:spacing w:after="0" w:line="240" w:lineRule="auto"/>
        <w:rPr>
          <w:rFonts w:ascii="Calibri" w:hAnsi="Calibri" w:cs="Calibri"/>
        </w:rPr>
      </w:pPr>
    </w:p>
    <w:p w:rsidR="00F420D1" w:rsidRDefault="00F420D1">
      <w:pPr>
        <w:autoSpaceDE w:val="0"/>
        <w:autoSpaceDN w:val="0"/>
        <w:adjustRightInd w:val="0"/>
        <w:spacing w:after="0" w:line="240" w:lineRule="auto"/>
        <w:jc w:val="center"/>
        <w:outlineLvl w:val="1"/>
        <w:rPr>
          <w:rFonts w:ascii="Calibri" w:hAnsi="Calibri" w:cs="Calibri"/>
        </w:rPr>
      </w:pPr>
      <w:r>
        <w:rPr>
          <w:rFonts w:ascii="Calibri" w:hAnsi="Calibri" w:cs="Calibri"/>
        </w:rPr>
        <w:t>III. Последующая оценка основных средств</w:t>
      </w:r>
    </w:p>
    <w:p w:rsidR="00F420D1" w:rsidRDefault="00F420D1">
      <w:pPr>
        <w:autoSpaceDE w:val="0"/>
        <w:autoSpaceDN w:val="0"/>
        <w:adjustRightInd w:val="0"/>
        <w:spacing w:after="0" w:line="240" w:lineRule="auto"/>
        <w:rPr>
          <w:rFonts w:ascii="Calibri" w:hAnsi="Calibri" w:cs="Calibri"/>
        </w:rPr>
      </w:pPr>
    </w:p>
    <w:p w:rsidR="00F420D1" w:rsidRDefault="00F420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41. Стоимость основных средств, в которой они приняты к бухгалтерскому учету, не подлежит изменению, кроме случаев, установленных законодательством Российской Федерации и </w:t>
      </w:r>
      <w:hyperlink r:id="rId38" w:history="1">
        <w:r>
          <w:rPr>
            <w:rFonts w:ascii="Calibri" w:hAnsi="Calibri" w:cs="Calibri"/>
            <w:color w:val="0000FF"/>
          </w:rPr>
          <w:t>Положением</w:t>
        </w:r>
      </w:hyperlink>
      <w:r>
        <w:rPr>
          <w:rFonts w:ascii="Calibri" w:hAnsi="Calibri" w:cs="Calibri"/>
        </w:rPr>
        <w:t xml:space="preserve"> по бухгалтерскому учету "Учет основных средств" ПБУ 6/01.</w:t>
      </w:r>
    </w:p>
    <w:p w:rsidR="00F420D1" w:rsidRDefault="00F420D1">
      <w:pPr>
        <w:autoSpaceDE w:val="0"/>
        <w:autoSpaceDN w:val="0"/>
        <w:adjustRightInd w:val="0"/>
        <w:spacing w:after="0" w:line="240" w:lineRule="auto"/>
        <w:ind w:firstLine="540"/>
        <w:jc w:val="both"/>
        <w:rPr>
          <w:rFonts w:ascii="Calibri" w:hAnsi="Calibri" w:cs="Calibri"/>
        </w:rPr>
      </w:pPr>
      <w:r>
        <w:rPr>
          <w:rFonts w:ascii="Calibri" w:hAnsi="Calibri" w:cs="Calibri"/>
        </w:rPr>
        <w:t>Изменение первоначальной стоимости объектов основных средств, в которой они приняты к бухгалтерскому учету, допускается в случаях достройки, дооборудования, реконструкции, модернизации, частичной ликвидации и переоценки объектов основных средств.</w:t>
      </w:r>
    </w:p>
    <w:p w:rsidR="00F420D1" w:rsidRDefault="00F420D1">
      <w:pPr>
        <w:autoSpaceDE w:val="0"/>
        <w:autoSpaceDN w:val="0"/>
        <w:adjustRightInd w:val="0"/>
        <w:spacing w:after="0" w:line="240" w:lineRule="auto"/>
        <w:ind w:firstLine="540"/>
        <w:jc w:val="both"/>
        <w:rPr>
          <w:rFonts w:ascii="Calibri" w:hAnsi="Calibri" w:cs="Calibri"/>
        </w:rPr>
      </w:pPr>
      <w:r>
        <w:rPr>
          <w:rFonts w:ascii="Calibri" w:hAnsi="Calibri" w:cs="Calibri"/>
        </w:rPr>
        <w:t>Переоценка объектов основных средств производится с целью определения реальной стоимости объектов основных средств путем приведения первоначальной стоимости объектов основных средств в соответствие с их рыночными ценами и условиями воспроизводства на дату переоценки.</w:t>
      </w:r>
    </w:p>
    <w:p w:rsidR="00F420D1" w:rsidRDefault="00F420D1">
      <w:pPr>
        <w:autoSpaceDE w:val="0"/>
        <w:autoSpaceDN w:val="0"/>
        <w:adjustRightInd w:val="0"/>
        <w:spacing w:after="0" w:line="240" w:lineRule="auto"/>
        <w:ind w:firstLine="540"/>
        <w:jc w:val="both"/>
        <w:rPr>
          <w:rFonts w:ascii="Calibri" w:hAnsi="Calibri" w:cs="Calibri"/>
        </w:rPr>
      </w:pPr>
      <w:r>
        <w:rPr>
          <w:rFonts w:ascii="Calibri" w:hAnsi="Calibri" w:cs="Calibri"/>
        </w:rPr>
        <w:t>42. Затраты на достройку, дооборудование, реконструкцию, модернизацию объекта основных средств учитываются на счете учета вложений во внеоборотные активы.</w:t>
      </w:r>
    </w:p>
    <w:p w:rsidR="00F420D1" w:rsidRDefault="00F420D1">
      <w:pPr>
        <w:autoSpaceDE w:val="0"/>
        <w:autoSpaceDN w:val="0"/>
        <w:adjustRightInd w:val="0"/>
        <w:spacing w:after="0" w:line="240" w:lineRule="auto"/>
        <w:ind w:firstLine="540"/>
        <w:jc w:val="both"/>
        <w:rPr>
          <w:rFonts w:ascii="Calibri" w:hAnsi="Calibri" w:cs="Calibri"/>
        </w:rPr>
      </w:pPr>
      <w:r>
        <w:rPr>
          <w:rFonts w:ascii="Calibri" w:hAnsi="Calibri" w:cs="Calibri"/>
        </w:rPr>
        <w:t>По завершении работ по достройке, дооборудованию, реконструкции, модернизации объекта основных средств затраты, учтенные на счете учета вложений во внеоборотные активы, либо увеличивают первоначальную стоимость этого объекта основных средств и списываются в дебет счета учета основных средств, либо учитываются на счете учета основных средств обособленно, и в этом случае открывается отдельная инвентарная карточка на сумму произведенных затрат.</w:t>
      </w:r>
    </w:p>
    <w:p w:rsidR="00F420D1" w:rsidRDefault="00F420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43. В соответствии с </w:t>
      </w:r>
      <w:hyperlink r:id="rId39" w:history="1">
        <w:r>
          <w:rPr>
            <w:rFonts w:ascii="Calibri" w:hAnsi="Calibri" w:cs="Calibri"/>
            <w:color w:val="0000FF"/>
          </w:rPr>
          <w:t>Положением</w:t>
        </w:r>
      </w:hyperlink>
      <w:r>
        <w:rPr>
          <w:rFonts w:ascii="Calibri" w:hAnsi="Calibri" w:cs="Calibri"/>
        </w:rPr>
        <w:t xml:space="preserve"> по бухгалтерскому учету "Учет основных средств" ПБУ 6/01 коммерческая организация может не чаще одного раза в год (на начало отчетного года) переоценивать группы однородных объектов основных средств по текущей (восстановительной) стоимости путем индексации или прямого пересчета по документально подтвержденным рыночным ценам.</w:t>
      </w:r>
    </w:p>
    <w:p w:rsidR="00F420D1" w:rsidRDefault="00F420D1">
      <w:pPr>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настоящих Методических указаний под текущей (восстановительной) стоимостью объектов основных средств понимается сумма денежных средств, которая должна быть уплачена организацией на дату проведения переоценки в случае необходимости замены какого-либо объекта.</w:t>
      </w:r>
    </w:p>
    <w:p w:rsidR="00F420D1" w:rsidRDefault="00F420D1">
      <w:pPr>
        <w:autoSpaceDE w:val="0"/>
        <w:autoSpaceDN w:val="0"/>
        <w:adjustRightInd w:val="0"/>
        <w:spacing w:after="0" w:line="240" w:lineRule="auto"/>
        <w:ind w:firstLine="540"/>
        <w:jc w:val="both"/>
        <w:rPr>
          <w:rFonts w:ascii="Calibri" w:hAnsi="Calibri" w:cs="Calibri"/>
        </w:rPr>
      </w:pPr>
      <w:r>
        <w:rPr>
          <w:rFonts w:ascii="Calibri" w:hAnsi="Calibri" w:cs="Calibri"/>
        </w:rPr>
        <w:t>Земельные участки и объекты природопользования (вода, недра и другие природные ресурсы) переоценке не подлежат.</w:t>
      </w:r>
    </w:p>
    <w:p w:rsidR="00F420D1" w:rsidRDefault="00F420D1">
      <w:pPr>
        <w:autoSpaceDE w:val="0"/>
        <w:autoSpaceDN w:val="0"/>
        <w:adjustRightInd w:val="0"/>
        <w:spacing w:after="0" w:line="240" w:lineRule="auto"/>
        <w:ind w:firstLine="540"/>
        <w:jc w:val="both"/>
        <w:rPr>
          <w:rFonts w:ascii="Calibri" w:hAnsi="Calibri" w:cs="Calibri"/>
        </w:rPr>
      </w:pPr>
      <w:r>
        <w:rPr>
          <w:rFonts w:ascii="Calibri" w:hAnsi="Calibri" w:cs="Calibri"/>
        </w:rPr>
        <w:t>При определении текущей (восстановительной) стоимости могут быть использованы: данные на аналогичную продукцию, полученные от организаций-изготовителей; сведения об уровне цен, имеющиеся у органов государственной статистики, торговых инспекций и организаций; сведения об уровне цен, опубликованные в средствах массовой информации и специальной литературе; оценка бюро технической инвентаризации; экспертные заключения о текущей (восстановительной) стоимости объектов основных средств.</w:t>
      </w:r>
    </w:p>
    <w:p w:rsidR="00F420D1" w:rsidRDefault="00F420D1">
      <w:pPr>
        <w:autoSpaceDE w:val="0"/>
        <w:autoSpaceDN w:val="0"/>
        <w:adjustRightInd w:val="0"/>
        <w:spacing w:after="0" w:line="240" w:lineRule="auto"/>
        <w:ind w:firstLine="540"/>
        <w:jc w:val="both"/>
        <w:rPr>
          <w:rFonts w:ascii="Calibri" w:hAnsi="Calibri" w:cs="Calibri"/>
        </w:rPr>
      </w:pPr>
      <w:r>
        <w:rPr>
          <w:rFonts w:ascii="Calibri" w:hAnsi="Calibri" w:cs="Calibri"/>
        </w:rPr>
        <w:t>44. При принятии решения о переоценке объектов основных средств, входящих в однородную группу объектов (здания, сооружения, транспортные средства и т.п.), организации следует учитывать, что в последующем объекты основных средств однородной группы должны переоцениваться регулярно, чтобы стоимость указанных объектов основных средств, по которой они отражаются в бухгалтерском учете и бухгалтерской отчетности, существенно не отличалась от текущей (восстановительной) стоимости.</w:t>
      </w:r>
    </w:p>
    <w:p w:rsidR="00F420D1" w:rsidRDefault="00F420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Пример. Стоимость объектов основных средств, входящих в однородную группу объектов, на начало предыдущего отчетного года - 1000 тыс. рублей; текущая (восстановительная) стоимость объектов этой однородной группы на начало отчетного года 1100 тыс. рублей. </w:t>
      </w:r>
      <w:r>
        <w:rPr>
          <w:rFonts w:ascii="Calibri" w:hAnsi="Calibri" w:cs="Calibri"/>
        </w:rPr>
        <w:lastRenderedPageBreak/>
        <w:t>Результаты проведенной переоценки отражаются на счетах бухгалтерского учета и в бухгалтерской отчетности, так как возникающая разница является существенной (1100 - 1000) : 1000.</w:t>
      </w:r>
    </w:p>
    <w:p w:rsidR="00F420D1" w:rsidRDefault="00F420D1">
      <w:pPr>
        <w:autoSpaceDE w:val="0"/>
        <w:autoSpaceDN w:val="0"/>
        <w:adjustRightInd w:val="0"/>
        <w:spacing w:after="0" w:line="240" w:lineRule="auto"/>
        <w:ind w:firstLine="540"/>
        <w:jc w:val="both"/>
        <w:rPr>
          <w:rFonts w:ascii="Calibri" w:hAnsi="Calibri" w:cs="Calibri"/>
        </w:rPr>
      </w:pPr>
      <w:r>
        <w:rPr>
          <w:rFonts w:ascii="Calibri" w:hAnsi="Calibri" w:cs="Calibri"/>
        </w:rPr>
        <w:t>Пример. Стоимость объектов основных средств, входящих в однородную группу объектов, на начало предыдущего отчетного года - 1000 тыс. рублей; текущая (восстановительная) стоимость объектов этой однородной группы на начало отчетного года 1030 тыс. рублей. Решение о переоценке не принимается - возникающая разница не является существенной (1030 - 1000) : 1000.</w:t>
      </w:r>
    </w:p>
    <w:p w:rsidR="00F420D1" w:rsidRDefault="00F420D1">
      <w:pPr>
        <w:autoSpaceDE w:val="0"/>
        <w:autoSpaceDN w:val="0"/>
        <w:adjustRightInd w:val="0"/>
        <w:spacing w:after="0" w:line="240" w:lineRule="auto"/>
        <w:ind w:firstLine="540"/>
        <w:jc w:val="both"/>
        <w:rPr>
          <w:rFonts w:ascii="Calibri" w:hAnsi="Calibri" w:cs="Calibri"/>
        </w:rPr>
      </w:pPr>
      <w:r>
        <w:rPr>
          <w:rFonts w:ascii="Calibri" w:hAnsi="Calibri" w:cs="Calibri"/>
        </w:rPr>
        <w:t>45. В целях проведения переоценки объектов основных средств в организации должна быть проведена подготовительная работа по осуществлению переоценки объектов основных средств, в частности, проверка наличия объектов основных средств, подлежащих переоценке.</w:t>
      </w:r>
    </w:p>
    <w:p w:rsidR="00F420D1" w:rsidRDefault="00F420D1">
      <w:pPr>
        <w:autoSpaceDE w:val="0"/>
        <w:autoSpaceDN w:val="0"/>
        <w:adjustRightInd w:val="0"/>
        <w:spacing w:after="0" w:line="240" w:lineRule="auto"/>
        <w:ind w:firstLine="540"/>
        <w:jc w:val="both"/>
        <w:rPr>
          <w:rFonts w:ascii="Calibri" w:hAnsi="Calibri" w:cs="Calibri"/>
        </w:rPr>
      </w:pPr>
      <w:r>
        <w:rPr>
          <w:rFonts w:ascii="Calibri" w:hAnsi="Calibri" w:cs="Calibri"/>
        </w:rPr>
        <w:t>Решение организации о проведении переоценки по состоянию на начало отчетного года оформляется соответствующим распорядительным документом, обязательным для всех служб организации, которые будут задействованы в переоценке основных средств, и сопровождается подготовкой перечня объектов основных средств, подлежащих переоценке.</w:t>
      </w:r>
    </w:p>
    <w:p w:rsidR="00F420D1" w:rsidRDefault="00F420D1">
      <w:pPr>
        <w:autoSpaceDE w:val="0"/>
        <w:autoSpaceDN w:val="0"/>
        <w:adjustRightInd w:val="0"/>
        <w:spacing w:after="0" w:line="240" w:lineRule="auto"/>
        <w:ind w:firstLine="540"/>
        <w:jc w:val="both"/>
        <w:rPr>
          <w:rFonts w:ascii="Calibri" w:hAnsi="Calibri" w:cs="Calibri"/>
        </w:rPr>
      </w:pPr>
      <w:r>
        <w:rPr>
          <w:rFonts w:ascii="Calibri" w:hAnsi="Calibri" w:cs="Calibri"/>
        </w:rPr>
        <w:t>В перечне рекомендуется указать следующие данные об объекте основных средств: точное название; дату приобретения, сооружения, изготовления; дату принятия объекта к бухгалтерскому учету.</w:t>
      </w:r>
    </w:p>
    <w:p w:rsidR="00F420D1" w:rsidRDefault="00F420D1">
      <w:pPr>
        <w:autoSpaceDE w:val="0"/>
        <w:autoSpaceDN w:val="0"/>
        <w:adjustRightInd w:val="0"/>
        <w:spacing w:after="0" w:line="240" w:lineRule="auto"/>
        <w:ind w:firstLine="540"/>
        <w:jc w:val="both"/>
        <w:rPr>
          <w:rFonts w:ascii="Calibri" w:hAnsi="Calibri" w:cs="Calibri"/>
        </w:rPr>
      </w:pPr>
      <w:r>
        <w:rPr>
          <w:rFonts w:ascii="Calibri" w:hAnsi="Calibri" w:cs="Calibri"/>
        </w:rPr>
        <w:t>46. Исходными данными для переоценки объектов основных средств являются: первоначальная стоимость или текущая (восстановительная) стоимость (если данный объект переоценивался ранее), по которой они учитываются в бухгалтерском учете по состоянию на 31 декабря предыдущего отчетного года; сумма амортизации, начисленной за все время использования объекта по состоянию на указанную дату; документально подтвержденные данные о текущей (восстановительной) стоимости переоцениваемых объектов основных средств по состоянию на 1 января отчетного года.</w:t>
      </w:r>
    </w:p>
    <w:p w:rsidR="00F420D1" w:rsidRDefault="00F420D1">
      <w:pPr>
        <w:autoSpaceDE w:val="0"/>
        <w:autoSpaceDN w:val="0"/>
        <w:adjustRightInd w:val="0"/>
        <w:spacing w:after="0" w:line="240" w:lineRule="auto"/>
        <w:ind w:firstLine="540"/>
        <w:jc w:val="both"/>
        <w:rPr>
          <w:rFonts w:ascii="Calibri" w:hAnsi="Calibri" w:cs="Calibri"/>
        </w:rPr>
      </w:pPr>
      <w:r>
        <w:rPr>
          <w:rFonts w:ascii="Calibri" w:hAnsi="Calibri" w:cs="Calibri"/>
        </w:rPr>
        <w:t>Переоценка объекта основных средств производится путем пересчета его первоначальной стоимости или текущей (восстановительной) стоимости, если данный объект переоценивался ранее, и суммы амортизации, начисленной за все время использования объекта.</w:t>
      </w:r>
    </w:p>
    <w:p w:rsidR="00F420D1" w:rsidRDefault="00F420D1">
      <w:pPr>
        <w:autoSpaceDE w:val="0"/>
        <w:autoSpaceDN w:val="0"/>
        <w:adjustRightInd w:val="0"/>
        <w:spacing w:after="0" w:line="240" w:lineRule="auto"/>
        <w:ind w:firstLine="540"/>
        <w:jc w:val="both"/>
        <w:rPr>
          <w:rFonts w:ascii="Calibri" w:hAnsi="Calibri" w:cs="Calibri"/>
        </w:rPr>
      </w:pPr>
      <w:r>
        <w:rPr>
          <w:rFonts w:ascii="Calibri" w:hAnsi="Calibri" w:cs="Calibri"/>
        </w:rPr>
        <w:t>47. Результаты проведенной по состоянию на первое число отчетного года переоценки объектов основных средств подлежат отражению в бухгалтерском учете обособленно. Результаты переоценки не включаются в данные бухгалтерской отчетности предыдущего отчетного года и принимаются при формировании данных бухгалтерского баланса на начало отчетного года.</w:t>
      </w:r>
    </w:p>
    <w:p w:rsidR="00F420D1" w:rsidRDefault="00F420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48. Сумма дооценки объекта основных средств в результате переоценки отражается по дебету </w:t>
      </w:r>
      <w:hyperlink r:id="rId40" w:history="1">
        <w:r>
          <w:rPr>
            <w:rFonts w:ascii="Calibri" w:hAnsi="Calibri" w:cs="Calibri"/>
            <w:color w:val="0000FF"/>
          </w:rPr>
          <w:t>счета</w:t>
        </w:r>
      </w:hyperlink>
      <w:r>
        <w:rPr>
          <w:rFonts w:ascii="Calibri" w:hAnsi="Calibri" w:cs="Calibri"/>
        </w:rPr>
        <w:t xml:space="preserve"> учета основных средств в корреспонденции с кредитом </w:t>
      </w:r>
      <w:hyperlink r:id="rId41" w:history="1">
        <w:r>
          <w:rPr>
            <w:rFonts w:ascii="Calibri" w:hAnsi="Calibri" w:cs="Calibri"/>
            <w:color w:val="0000FF"/>
          </w:rPr>
          <w:t>счета</w:t>
        </w:r>
      </w:hyperlink>
      <w:r>
        <w:rPr>
          <w:rFonts w:ascii="Calibri" w:hAnsi="Calibri" w:cs="Calibri"/>
        </w:rPr>
        <w:t xml:space="preserve"> учета добавочного капитала. Сумма дооценки объекта основных средств, равная сумме уценки его, проведенной в предыдущие отчетные периоды и отнесенной на </w:t>
      </w:r>
      <w:hyperlink r:id="rId42" w:history="1">
        <w:r>
          <w:rPr>
            <w:rFonts w:ascii="Calibri" w:hAnsi="Calibri" w:cs="Calibri"/>
            <w:color w:val="0000FF"/>
          </w:rPr>
          <w:t>счет</w:t>
        </w:r>
      </w:hyperlink>
      <w:r>
        <w:rPr>
          <w:rFonts w:ascii="Calibri" w:hAnsi="Calibri" w:cs="Calibri"/>
        </w:rPr>
        <w:t xml:space="preserve"> учета нераспределенной прибыли (убытка), относится в кредит счета учета нераспределенной прибыли (убытка) в корреспонденции с дебетом </w:t>
      </w:r>
      <w:hyperlink r:id="rId43" w:history="1">
        <w:r>
          <w:rPr>
            <w:rFonts w:ascii="Calibri" w:hAnsi="Calibri" w:cs="Calibri"/>
            <w:color w:val="0000FF"/>
          </w:rPr>
          <w:t>счета</w:t>
        </w:r>
      </w:hyperlink>
      <w:r>
        <w:rPr>
          <w:rFonts w:ascii="Calibri" w:hAnsi="Calibri" w:cs="Calibri"/>
        </w:rPr>
        <w:t xml:space="preserve"> учета основных средств.</w:t>
      </w:r>
    </w:p>
    <w:p w:rsidR="00F420D1" w:rsidRDefault="00F420D1">
      <w:pPr>
        <w:autoSpaceDE w:val="0"/>
        <w:autoSpaceDN w:val="0"/>
        <w:adjustRightInd w:val="0"/>
        <w:spacing w:after="0" w:line="240" w:lineRule="auto"/>
        <w:ind w:firstLine="540"/>
        <w:jc w:val="both"/>
        <w:rPr>
          <w:rFonts w:ascii="Calibri" w:hAnsi="Calibri" w:cs="Calibri"/>
        </w:rPr>
      </w:pPr>
      <w:r>
        <w:rPr>
          <w:rFonts w:ascii="Calibri" w:hAnsi="Calibri" w:cs="Calibri"/>
        </w:rPr>
        <w:t>Сумма уценки объекта основных средств в результате переоценки отражается по дебету счета учета нераспределенной прибыли (убытка) в корреспонденции с кредитом счета учета основных средств. Сумма уценки объекта основных средств относится в уменьшение добавочного капитала организации, образованного за счет сумм дооценки этого объекта, проведенной в предыдущие отчетные периоды, и отражается в бухгалтерском учете по дебету счета учета добавочного капитала и кредиту счета учета основных средств. Превышение суммы уценки объекта над суммой дооценки его, зачисленной в добавочный капитал организации в результате переоценки, проведенной в предыдущие отчетные периоды, отражается по дебету счета учета нераспределенной прибыли (убытка) в корреспонденции с кредитом счета учета основных средств.</w:t>
      </w:r>
    </w:p>
    <w:p w:rsidR="00F420D1" w:rsidRDefault="00F420D1">
      <w:pPr>
        <w:autoSpaceDE w:val="0"/>
        <w:autoSpaceDN w:val="0"/>
        <w:adjustRightInd w:val="0"/>
        <w:spacing w:after="0" w:line="240" w:lineRule="auto"/>
        <w:ind w:firstLine="540"/>
        <w:jc w:val="both"/>
        <w:rPr>
          <w:rFonts w:ascii="Calibri" w:hAnsi="Calibri" w:cs="Calibri"/>
        </w:rPr>
      </w:pPr>
      <w:r>
        <w:rPr>
          <w:rFonts w:ascii="Calibri" w:hAnsi="Calibri" w:cs="Calibri"/>
        </w:rPr>
        <w:t>При выбытии объекта основных средств сумма его дооценки списывается с дебета счета учета добавочного капитала в корреспонденции с кредитом счета учета нераспределенной прибыли организации.</w:t>
      </w:r>
    </w:p>
    <w:p w:rsidR="00F420D1" w:rsidRDefault="00F420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Пример. Первоначальная стоимость объекта основных средств на дату первой переоценки - 70 тыс. руб.; срок полезного использования - 7 лет; годовая сумма амортизационных отчислений - 10 тыс. руб.; накопленная сумма амортизационных отчислений на дату переоценки - 30 тыс. руб.; </w:t>
      </w:r>
      <w:r>
        <w:rPr>
          <w:rFonts w:ascii="Calibri" w:hAnsi="Calibri" w:cs="Calibri"/>
        </w:rPr>
        <w:lastRenderedPageBreak/>
        <w:t>текущая восстановительная стоимость - 105 тыс. руб.; разница между стоимостью объекта, по которой он учитывался в бухгалтерском учете, и текущей (восстановительной) стоимостью - 35 тыс. руб.; коэффициент пересчета - 1,5 (105000 : 70000); сумма пересчитанной амортизации 45 тыс. руб. (30000 x 1,5); разница между суммой пересчитанной амортизации и суммой накопленной амортизации - 15 тыс. руб. (45000 - 30000); сумма дооценки, отражаемой по кредиту счета учета добавочного капитала, - 20 тыс. руб. (35000 - 15000).</w:t>
      </w:r>
    </w:p>
    <w:p w:rsidR="00F420D1" w:rsidRDefault="00F420D1">
      <w:pPr>
        <w:autoSpaceDE w:val="0"/>
        <w:autoSpaceDN w:val="0"/>
        <w:adjustRightInd w:val="0"/>
        <w:spacing w:after="0" w:line="240" w:lineRule="auto"/>
        <w:ind w:firstLine="540"/>
        <w:jc w:val="both"/>
        <w:rPr>
          <w:rFonts w:ascii="Calibri" w:hAnsi="Calibri" w:cs="Calibri"/>
        </w:rPr>
      </w:pPr>
      <w:r>
        <w:rPr>
          <w:rFonts w:ascii="Calibri" w:hAnsi="Calibri" w:cs="Calibri"/>
        </w:rPr>
        <w:t>Стоимость этого объекта на дату второй переоценки - 105 тыс. руб.; сумма начисленной амортизации за год, предшествующий переоценке, - 15 тыс. руб. ((100% : 7 лет) х 105000); общая сумма накопленной амортизации на дату второй переоценки - 45 тыс. руб. (30000 + 15000); текущая (восстановительная) стоимость в результате второй переоценки - 63 тыс. руб.; коэффициент пересчета 0,6 (63000 : 105000); сумма пересчитанной амортизации - 27 тыс. руб. (45000 x 0,6); разница между суммой пересчитанной амортизации и суммой накопленной амортизации - 18 тыс. руб. (45000 - 27000); сумма уценки объекта - 24 тыс. руб. (105000 - 63000) - (45000 - 27000), из них отнесенной в дебет счета учета добавочного капитала - 20 тыс. руб. и в дебет счета учета нераспределенной прибыли (убытка) - в размере 4 тыс. руб.</w:t>
      </w:r>
    </w:p>
    <w:p w:rsidR="00F420D1" w:rsidRDefault="00F420D1">
      <w:pPr>
        <w:autoSpaceDE w:val="0"/>
        <w:autoSpaceDN w:val="0"/>
        <w:adjustRightInd w:val="0"/>
        <w:spacing w:after="0" w:line="240" w:lineRule="auto"/>
        <w:ind w:firstLine="540"/>
        <w:jc w:val="both"/>
        <w:rPr>
          <w:rFonts w:ascii="Calibri" w:hAnsi="Calibri" w:cs="Calibri"/>
        </w:rPr>
      </w:pPr>
      <w:r>
        <w:rPr>
          <w:rFonts w:ascii="Calibri" w:hAnsi="Calibri" w:cs="Calibri"/>
        </w:rPr>
        <w:t>Пример. Первоначальная стоимость объекта основных средств на дату первой переоценки - 200 тыс. руб.; срок полезного использования - 10 лет; годовая норма амортизационных отчислений составляет 10% (100% : 10 лет); годовая сумма амортизационных отчислений - 20 тыс. руб. (200000 х 10%); сумма накопленной амортизации на дату первой переоценки - 40 тыс. руб.; текущая (восстановительная) стоимость - 150 тыс. руб.; коэффициент пересчета - 0,75 (150000 : 200000); сумма пересчитанной амортизации - 30 тыс. руб. (40000 x 0,75); разница между первоначальной стоимостью и текущей (восстановительной) стоимостью - 50 тыс. руб. (200000 - 150000); разница между суммой пересчитанной амортизации и суммой амортизации, числящейся в бухгалтерском учете, - 10 тыс. руб. (40000 - 30000); сумма уценки, отражаемой по дебету счета учета нераспределенной прибыли (убытка), - 40 тыс. руб. (50000 - 10000).</w:t>
      </w:r>
    </w:p>
    <w:p w:rsidR="00F420D1" w:rsidRDefault="00F420D1">
      <w:pPr>
        <w:autoSpaceDE w:val="0"/>
        <w:autoSpaceDN w:val="0"/>
        <w:adjustRightInd w:val="0"/>
        <w:spacing w:after="0" w:line="240" w:lineRule="auto"/>
        <w:ind w:firstLine="540"/>
        <w:jc w:val="both"/>
        <w:rPr>
          <w:rFonts w:ascii="Calibri" w:hAnsi="Calibri" w:cs="Calibri"/>
        </w:rPr>
      </w:pPr>
      <w:r>
        <w:rPr>
          <w:rFonts w:ascii="Calibri" w:hAnsi="Calibri" w:cs="Calibri"/>
        </w:rPr>
        <w:t>Стоимость этого же объекта на дату второй переоценки - 150 тыс. руб.; сумма начисленной амортизации за год на дату второй переоценки - 45 тыс. руб. (30000 + 150000 х 10%); текущая (восстановительная) стоимость на дату второй переоценки - 225 тыс. руб.; коэффициент пересчета - 1,5 (225000 : 150000); сумма пересчитанной амортизации - 67,5 тыс. руб. (45000 х 1,5); разница между текущей (восстановительной) стоимостью объекта на дату второй переоценки и на дату первой переоценки - 75 тыс. руб. (225000 - 150000); разница между суммой пересчитанной амортизации и суммой амортизации, числящейся в бухгалтерском учете, - 22,5 тыс. руб. (67500 - 45000); сумма дооценки объекта - 52,5 тыс. руб. (75000 - 22500); из нее отнесено в кредит счета учета нераспределенной прибыли (убытка) 40 тыс. руб. и в кредит счета учета добавочного капитала 12,5 тыс. руб.</w:t>
      </w:r>
    </w:p>
    <w:p w:rsidR="00F420D1" w:rsidRDefault="00F420D1">
      <w:pPr>
        <w:autoSpaceDE w:val="0"/>
        <w:autoSpaceDN w:val="0"/>
        <w:adjustRightInd w:val="0"/>
        <w:spacing w:after="0" w:line="240" w:lineRule="auto"/>
        <w:rPr>
          <w:rFonts w:ascii="Calibri" w:hAnsi="Calibri" w:cs="Calibri"/>
        </w:rPr>
      </w:pPr>
    </w:p>
    <w:p w:rsidR="00F420D1" w:rsidRDefault="00F420D1">
      <w:pPr>
        <w:autoSpaceDE w:val="0"/>
        <w:autoSpaceDN w:val="0"/>
        <w:adjustRightInd w:val="0"/>
        <w:spacing w:after="0" w:line="240" w:lineRule="auto"/>
        <w:jc w:val="center"/>
        <w:outlineLvl w:val="1"/>
        <w:rPr>
          <w:rFonts w:ascii="Calibri" w:hAnsi="Calibri" w:cs="Calibri"/>
        </w:rPr>
      </w:pPr>
      <w:r>
        <w:rPr>
          <w:rFonts w:ascii="Calibri" w:hAnsi="Calibri" w:cs="Calibri"/>
        </w:rPr>
        <w:t>IV. Амортизация основных средств</w:t>
      </w:r>
    </w:p>
    <w:p w:rsidR="00F420D1" w:rsidRDefault="00F420D1">
      <w:pPr>
        <w:autoSpaceDE w:val="0"/>
        <w:autoSpaceDN w:val="0"/>
        <w:adjustRightInd w:val="0"/>
        <w:spacing w:after="0" w:line="240" w:lineRule="auto"/>
        <w:rPr>
          <w:rFonts w:ascii="Calibri" w:hAnsi="Calibri" w:cs="Calibri"/>
        </w:rPr>
      </w:pPr>
    </w:p>
    <w:p w:rsidR="00F420D1" w:rsidRDefault="00F420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49. Стоимость объектов основных средств, находящихся в организации на праве собственности, хозяйственного ведения, оперативного управления (включая объекты основных средств, переданные в аренду, безвозмездное пользование, доверительное управление), погашается посредством начисления амортизации, если иное не установлено </w:t>
      </w:r>
      <w:hyperlink r:id="rId44" w:history="1">
        <w:r>
          <w:rPr>
            <w:rFonts w:ascii="Calibri" w:hAnsi="Calibri" w:cs="Calibri"/>
            <w:color w:val="0000FF"/>
          </w:rPr>
          <w:t>Положением</w:t>
        </w:r>
      </w:hyperlink>
      <w:r>
        <w:rPr>
          <w:rFonts w:ascii="Calibri" w:hAnsi="Calibri" w:cs="Calibri"/>
        </w:rPr>
        <w:t xml:space="preserve"> по бухгалтерскому учету "Учет основных средств" ПБУ 6/01.</w:t>
      </w:r>
    </w:p>
    <w:p w:rsidR="00F420D1" w:rsidRDefault="00F420D1">
      <w:pPr>
        <w:autoSpaceDE w:val="0"/>
        <w:autoSpaceDN w:val="0"/>
        <w:adjustRightInd w:val="0"/>
        <w:spacing w:after="0" w:line="240" w:lineRule="auto"/>
        <w:ind w:firstLine="540"/>
        <w:jc w:val="both"/>
        <w:rPr>
          <w:rFonts w:ascii="Calibri" w:hAnsi="Calibri" w:cs="Calibri"/>
        </w:rPr>
      </w:pPr>
      <w:r>
        <w:rPr>
          <w:rFonts w:ascii="Calibri" w:hAnsi="Calibri" w:cs="Calibri"/>
        </w:rPr>
        <w:t>По объектам основных средств некоммерческих организаций амортизация не начисляется. По ним производится начисление износа в конце отчетного года исходя из установленного организацией срока их полезного использования. Движение сумм износа по указанным объектам учитывается на отдельном забалансовом счете.</w:t>
      </w:r>
    </w:p>
    <w:p w:rsidR="00F420D1" w:rsidRDefault="00F420D1">
      <w:pPr>
        <w:autoSpaceDE w:val="0"/>
        <w:autoSpaceDN w:val="0"/>
        <w:adjustRightInd w:val="0"/>
        <w:spacing w:after="0" w:line="240" w:lineRule="auto"/>
        <w:ind w:firstLine="540"/>
        <w:jc w:val="both"/>
        <w:rPr>
          <w:rFonts w:ascii="Calibri" w:hAnsi="Calibri" w:cs="Calibri"/>
        </w:rPr>
      </w:pPr>
      <w:r>
        <w:rPr>
          <w:rFonts w:ascii="Calibri" w:hAnsi="Calibri" w:cs="Calibri"/>
        </w:rPr>
        <w:t>Не подлежат амортизации объекты основных средств, потребительские свойства которых с течением времени не изменяются (земельные участки и объекты природопользования).</w:t>
      </w:r>
    </w:p>
    <w:p w:rsidR="00F420D1" w:rsidRDefault="00F420D1">
      <w:pPr>
        <w:autoSpaceDE w:val="0"/>
        <w:autoSpaceDN w:val="0"/>
        <w:adjustRightInd w:val="0"/>
        <w:spacing w:after="0" w:line="240" w:lineRule="auto"/>
        <w:ind w:firstLine="540"/>
        <w:jc w:val="both"/>
        <w:rPr>
          <w:rFonts w:ascii="Calibri" w:hAnsi="Calibri" w:cs="Calibri"/>
        </w:rPr>
      </w:pPr>
      <w:r>
        <w:rPr>
          <w:rFonts w:ascii="Calibri" w:hAnsi="Calibri" w:cs="Calibri"/>
        </w:rPr>
        <w:t>50. Начисление амортизации по объектам основных средств, сданным в аренду, производится арендодателем.</w:t>
      </w:r>
    </w:p>
    <w:p w:rsidR="00F420D1" w:rsidRDefault="00F420D1">
      <w:pPr>
        <w:autoSpaceDE w:val="0"/>
        <w:autoSpaceDN w:val="0"/>
        <w:adjustRightInd w:val="0"/>
        <w:spacing w:after="0" w:line="240" w:lineRule="auto"/>
        <w:ind w:firstLine="540"/>
        <w:jc w:val="both"/>
        <w:rPr>
          <w:rFonts w:ascii="Calibri" w:hAnsi="Calibri" w:cs="Calibri"/>
        </w:rPr>
      </w:pPr>
      <w:r>
        <w:rPr>
          <w:rFonts w:ascii="Calibri" w:hAnsi="Calibri" w:cs="Calibri"/>
        </w:rPr>
        <w:t>Начисление амортизации по объектам основных средств, входящим в комплекс имущества по договору аренды предприятия, осуществляется арендатором в порядке, изложенном в настоящем разделе для объектов основных средств, находящихся на праве собственности.</w:t>
      </w:r>
    </w:p>
    <w:p w:rsidR="00F420D1" w:rsidRDefault="00F420D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Начисление амортизации по объектам основных средств, являющимся предметом договора финансовой аренды, производится лизингодателем или лизингополучателем в зависимости от условий договора финансовой аренды.</w:t>
      </w:r>
    </w:p>
    <w:p w:rsidR="00F420D1" w:rsidRDefault="00F420D1">
      <w:pPr>
        <w:autoSpaceDE w:val="0"/>
        <w:autoSpaceDN w:val="0"/>
        <w:adjustRightInd w:val="0"/>
        <w:spacing w:after="0" w:line="240" w:lineRule="auto"/>
        <w:ind w:firstLine="540"/>
        <w:jc w:val="both"/>
        <w:rPr>
          <w:rFonts w:ascii="Calibri" w:hAnsi="Calibri" w:cs="Calibri"/>
        </w:rPr>
      </w:pPr>
      <w:r>
        <w:rPr>
          <w:rFonts w:ascii="Calibri" w:hAnsi="Calibri" w:cs="Calibri"/>
        </w:rPr>
        <w:t>51. По объектам жилищного фонда, которые используются организацией для извлечения дохода и учитываются на счете учета доходных вложений в материальные ценности, амортизация начисляется в общеустановленном порядке.</w:t>
      </w:r>
    </w:p>
    <w:p w:rsidR="00F420D1" w:rsidRDefault="00F420D1">
      <w:pPr>
        <w:autoSpaceDE w:val="0"/>
        <w:autoSpaceDN w:val="0"/>
        <w:adjustRightInd w:val="0"/>
        <w:spacing w:after="0" w:line="240" w:lineRule="auto"/>
        <w:ind w:firstLine="540"/>
        <w:jc w:val="both"/>
        <w:rPr>
          <w:rFonts w:ascii="Calibri" w:hAnsi="Calibri" w:cs="Calibri"/>
        </w:rPr>
      </w:pPr>
      <w:r>
        <w:rPr>
          <w:rFonts w:ascii="Calibri" w:hAnsi="Calibri" w:cs="Calibri"/>
        </w:rPr>
        <w:t>52. По объектам недвижимости, по которым закончены капитальные вложения, оформлены соответствующие первичные учетные документы по приемке-передаче, документы переданы на государственную регистрацию и фактически эксплуатируемым, амортизация начисляется в общем порядке с первого числа месяца, следующего за месяцем введения объекта в эксплуатацию. При принятии этих объектов к бухгалтерскому учету в качестве основных средств после государственной регистрации производится уточнение ранее начисленной суммы амортизации. Допускается объекты недвижимости, по которым закончены капитальные вложения, оформлены соответствующие первичные учетные документы по приемке-передаче, документы переданы на государственную регистрацию и фактически эксплуатируемые, принимать к бухгалтерскому учету в качестве основных средств с выделением на отдельном субсчете к счету учета основных средств.</w:t>
      </w:r>
    </w:p>
    <w:p w:rsidR="00F420D1" w:rsidRDefault="00F420D1">
      <w:pPr>
        <w:autoSpaceDE w:val="0"/>
        <w:autoSpaceDN w:val="0"/>
        <w:adjustRightInd w:val="0"/>
        <w:spacing w:after="0" w:line="240" w:lineRule="auto"/>
        <w:ind w:firstLine="540"/>
        <w:jc w:val="both"/>
        <w:rPr>
          <w:rFonts w:ascii="Calibri" w:hAnsi="Calibri" w:cs="Calibri"/>
        </w:rPr>
      </w:pPr>
      <w:r>
        <w:rPr>
          <w:rFonts w:ascii="Calibri" w:hAnsi="Calibri" w:cs="Calibri"/>
        </w:rPr>
        <w:t>53. Начисление амортизации объектов основных средств производится одним из следующих способов:</w:t>
      </w:r>
    </w:p>
    <w:p w:rsidR="00F420D1" w:rsidRDefault="00F420D1">
      <w:pPr>
        <w:autoSpaceDE w:val="0"/>
        <w:autoSpaceDN w:val="0"/>
        <w:adjustRightInd w:val="0"/>
        <w:spacing w:after="0" w:line="240" w:lineRule="auto"/>
        <w:ind w:firstLine="540"/>
        <w:jc w:val="both"/>
        <w:rPr>
          <w:rFonts w:ascii="Calibri" w:hAnsi="Calibri" w:cs="Calibri"/>
        </w:rPr>
      </w:pPr>
      <w:r>
        <w:rPr>
          <w:rFonts w:ascii="Calibri" w:hAnsi="Calibri" w:cs="Calibri"/>
        </w:rPr>
        <w:t>линейный способ;</w:t>
      </w:r>
    </w:p>
    <w:p w:rsidR="00F420D1" w:rsidRDefault="00F420D1">
      <w:pPr>
        <w:autoSpaceDE w:val="0"/>
        <w:autoSpaceDN w:val="0"/>
        <w:adjustRightInd w:val="0"/>
        <w:spacing w:after="0" w:line="240" w:lineRule="auto"/>
        <w:ind w:firstLine="540"/>
        <w:jc w:val="both"/>
        <w:rPr>
          <w:rFonts w:ascii="Calibri" w:hAnsi="Calibri" w:cs="Calibri"/>
        </w:rPr>
      </w:pPr>
      <w:r>
        <w:rPr>
          <w:rFonts w:ascii="Calibri" w:hAnsi="Calibri" w:cs="Calibri"/>
        </w:rPr>
        <w:t>способ уменьшаемого остатка;</w:t>
      </w:r>
    </w:p>
    <w:p w:rsidR="00F420D1" w:rsidRDefault="00F420D1">
      <w:pPr>
        <w:autoSpaceDE w:val="0"/>
        <w:autoSpaceDN w:val="0"/>
        <w:adjustRightInd w:val="0"/>
        <w:spacing w:after="0" w:line="240" w:lineRule="auto"/>
        <w:ind w:firstLine="540"/>
        <w:jc w:val="both"/>
        <w:rPr>
          <w:rFonts w:ascii="Calibri" w:hAnsi="Calibri" w:cs="Calibri"/>
        </w:rPr>
      </w:pPr>
      <w:r>
        <w:rPr>
          <w:rFonts w:ascii="Calibri" w:hAnsi="Calibri" w:cs="Calibri"/>
        </w:rPr>
        <w:t>способ списания стоимости по сумме чисел лет срока полезного использования;</w:t>
      </w:r>
    </w:p>
    <w:p w:rsidR="00F420D1" w:rsidRDefault="00F420D1">
      <w:pPr>
        <w:autoSpaceDE w:val="0"/>
        <w:autoSpaceDN w:val="0"/>
        <w:adjustRightInd w:val="0"/>
        <w:spacing w:after="0" w:line="240" w:lineRule="auto"/>
        <w:ind w:firstLine="540"/>
        <w:jc w:val="both"/>
        <w:rPr>
          <w:rFonts w:ascii="Calibri" w:hAnsi="Calibri" w:cs="Calibri"/>
        </w:rPr>
      </w:pPr>
      <w:r>
        <w:rPr>
          <w:rFonts w:ascii="Calibri" w:hAnsi="Calibri" w:cs="Calibri"/>
        </w:rPr>
        <w:t>способ списания стоимости пропорционально объему продукции (работ).</w:t>
      </w:r>
    </w:p>
    <w:p w:rsidR="00F420D1" w:rsidRDefault="00F420D1">
      <w:pPr>
        <w:autoSpaceDE w:val="0"/>
        <w:autoSpaceDN w:val="0"/>
        <w:adjustRightInd w:val="0"/>
        <w:spacing w:after="0" w:line="240" w:lineRule="auto"/>
        <w:ind w:firstLine="540"/>
        <w:jc w:val="both"/>
        <w:rPr>
          <w:rFonts w:ascii="Calibri" w:hAnsi="Calibri" w:cs="Calibri"/>
        </w:rPr>
      </w:pPr>
      <w:r>
        <w:rPr>
          <w:rFonts w:ascii="Calibri" w:hAnsi="Calibri" w:cs="Calibri"/>
        </w:rPr>
        <w:t>Применение одного из способов начисления амортизации по группе однородных объектов основных средств производится в течение всего срока полезного использования объектов, входящих в эту группу.</w:t>
      </w:r>
    </w:p>
    <w:p w:rsidR="00F420D1" w:rsidRDefault="00F420D1">
      <w:pPr>
        <w:autoSpaceDE w:val="0"/>
        <w:autoSpaceDN w:val="0"/>
        <w:adjustRightInd w:val="0"/>
        <w:spacing w:after="0" w:line="240" w:lineRule="auto"/>
        <w:ind w:firstLine="540"/>
        <w:jc w:val="both"/>
        <w:rPr>
          <w:rFonts w:ascii="Calibri" w:hAnsi="Calibri" w:cs="Calibri"/>
        </w:rPr>
      </w:pPr>
      <w:r>
        <w:rPr>
          <w:rFonts w:ascii="Calibri" w:hAnsi="Calibri" w:cs="Calibri"/>
        </w:rPr>
        <w:t>Объекты основных средств со стоимостью не более 10000 рублей за единицу, а также приобретенные книги, брошюры и т.п. издания разрешается списывать на затраты на производство (расходы на продажу) по мере отпуска их в производство или эксплуатацию. В целях обеспечения сохранности этих объектов в организации должен быть организован контроль за их движением.</w:t>
      </w:r>
    </w:p>
    <w:p w:rsidR="00F420D1" w:rsidRDefault="00F420D1">
      <w:pPr>
        <w:autoSpaceDE w:val="0"/>
        <w:autoSpaceDN w:val="0"/>
        <w:adjustRightInd w:val="0"/>
        <w:spacing w:after="0" w:line="240" w:lineRule="auto"/>
        <w:ind w:firstLine="540"/>
        <w:jc w:val="both"/>
        <w:rPr>
          <w:rFonts w:ascii="Calibri" w:hAnsi="Calibri" w:cs="Calibri"/>
        </w:rPr>
      </w:pPr>
      <w:r>
        <w:rPr>
          <w:rFonts w:ascii="Calibri" w:hAnsi="Calibri" w:cs="Calibri"/>
        </w:rPr>
        <w:t>54. Для погашения стоимости объектов основных средств определяется годовая сумма амортизационных отчислений.</w:t>
      </w:r>
    </w:p>
    <w:p w:rsidR="00F420D1" w:rsidRDefault="00F420D1">
      <w:pPr>
        <w:autoSpaceDE w:val="0"/>
        <w:autoSpaceDN w:val="0"/>
        <w:adjustRightInd w:val="0"/>
        <w:spacing w:after="0" w:line="240" w:lineRule="auto"/>
        <w:ind w:firstLine="540"/>
        <w:jc w:val="both"/>
        <w:rPr>
          <w:rFonts w:ascii="Calibri" w:hAnsi="Calibri" w:cs="Calibri"/>
        </w:rPr>
      </w:pPr>
      <w:r>
        <w:rPr>
          <w:rFonts w:ascii="Calibri" w:hAnsi="Calibri" w:cs="Calibri"/>
        </w:rPr>
        <w:t>Годовая сумма амортизационных отчислений определяется:</w:t>
      </w:r>
    </w:p>
    <w:p w:rsidR="00F420D1" w:rsidRDefault="00F420D1">
      <w:pPr>
        <w:autoSpaceDE w:val="0"/>
        <w:autoSpaceDN w:val="0"/>
        <w:adjustRightInd w:val="0"/>
        <w:spacing w:after="0" w:line="240" w:lineRule="auto"/>
        <w:ind w:firstLine="540"/>
        <w:jc w:val="both"/>
        <w:rPr>
          <w:rFonts w:ascii="Calibri" w:hAnsi="Calibri" w:cs="Calibri"/>
        </w:rPr>
      </w:pPr>
      <w:r>
        <w:rPr>
          <w:rFonts w:ascii="Calibri" w:hAnsi="Calibri" w:cs="Calibri"/>
        </w:rPr>
        <w:t>а) при линейном способе - исходя из первоначальной стоимости или текущей (восстановительной) стоимости (в случае проведения переоценки) объекта основных средств и нормы амортизации, исчисленной исходя из срока полезного использования этого объекта.</w:t>
      </w:r>
    </w:p>
    <w:p w:rsidR="00F420D1" w:rsidRDefault="00F420D1">
      <w:pPr>
        <w:autoSpaceDE w:val="0"/>
        <w:autoSpaceDN w:val="0"/>
        <w:adjustRightInd w:val="0"/>
        <w:spacing w:after="0" w:line="240" w:lineRule="auto"/>
        <w:ind w:firstLine="540"/>
        <w:jc w:val="both"/>
        <w:rPr>
          <w:rFonts w:ascii="Calibri" w:hAnsi="Calibri" w:cs="Calibri"/>
        </w:rPr>
      </w:pPr>
      <w:r>
        <w:rPr>
          <w:rFonts w:ascii="Calibri" w:hAnsi="Calibri" w:cs="Calibri"/>
        </w:rPr>
        <w:t>Пример. Приобретен объект основных средств стоимостью 120 тыс. руб. со сроком полезного использования 5 лет. Годовая норма амортизации - 20 процентов (100% : 5). Годовая сумма амортизационных отчислений составит 24 тыс. руб. (120000 х 20 : 100).</w:t>
      </w:r>
    </w:p>
    <w:p w:rsidR="00F420D1" w:rsidRDefault="00F420D1">
      <w:pPr>
        <w:autoSpaceDE w:val="0"/>
        <w:autoSpaceDN w:val="0"/>
        <w:adjustRightInd w:val="0"/>
        <w:spacing w:after="0" w:line="240" w:lineRule="auto"/>
        <w:ind w:firstLine="540"/>
        <w:jc w:val="both"/>
        <w:rPr>
          <w:rFonts w:ascii="Calibri" w:hAnsi="Calibri" w:cs="Calibri"/>
        </w:rPr>
      </w:pPr>
      <w:r>
        <w:rPr>
          <w:rFonts w:ascii="Calibri" w:hAnsi="Calibri" w:cs="Calibri"/>
        </w:rPr>
        <w:t>б) при способе уменьшаемого остатка - исходя из остаточной стоимости (первоначальной стоимости или текущей (восстановительной) стоимости (в случае проведения переоценки) за минусом начисленной амортизации) объекта основных средств на начало отчетного года, нормы амортизации, исчисленной исходя из срока полезного использования этого объекта. При этом в соответствии с законодательством Российской Федерации субъекты малого предпринимательства могут применять коэффициент ускорения, равный двум; а по движимому имуществу, составляющему объект финансового лизинга и относимому к активной части основных средств, может применяться коэффициент ускорения в соответствии с условиями договора финансовой аренды не выше 3.</w:t>
      </w:r>
    </w:p>
    <w:p w:rsidR="00F420D1" w:rsidRDefault="00F420D1">
      <w:pPr>
        <w:autoSpaceDE w:val="0"/>
        <w:autoSpaceDN w:val="0"/>
        <w:adjustRightInd w:val="0"/>
        <w:spacing w:after="0" w:line="240" w:lineRule="auto"/>
        <w:ind w:firstLine="540"/>
        <w:jc w:val="both"/>
        <w:rPr>
          <w:rFonts w:ascii="Calibri" w:hAnsi="Calibri" w:cs="Calibri"/>
        </w:rPr>
      </w:pPr>
      <w:r>
        <w:rPr>
          <w:rFonts w:ascii="Calibri" w:hAnsi="Calibri" w:cs="Calibri"/>
        </w:rPr>
        <w:t>Пример. Приобретен объект основных средств стоимостью 100 тыс. руб. со сроком полезного использования 5 лет. Годовая норма амортизации, исчисленная исходя из срока полезного использования, составляющая 20 процентов (100% : 5), увеличивается на коэффициент ускорения 2; годовая норма амортизации составит 40 процентов.</w:t>
      </w:r>
    </w:p>
    <w:p w:rsidR="00F420D1" w:rsidRDefault="00F420D1">
      <w:pPr>
        <w:pStyle w:val="ConsPlusNonformat"/>
        <w:widowControl/>
        <w:pBdr>
          <w:top w:val="single" w:sz="6" w:space="0" w:color="auto"/>
        </w:pBdr>
        <w:rPr>
          <w:sz w:val="2"/>
          <w:szCs w:val="2"/>
        </w:rPr>
      </w:pPr>
    </w:p>
    <w:p w:rsidR="00F420D1" w:rsidRDefault="00F420D1">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420D1" w:rsidRDefault="00F420D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официальном тексте документа, видимо, допущена опечатка: в приведенном примере в третий год эксплуатации амортизация составит 14,4 тыс. рублей ((60 - 24) х 40 : 100), а не 12,4 тыс. рублей.</w:t>
      </w:r>
    </w:p>
    <w:p w:rsidR="00F420D1" w:rsidRDefault="00F420D1">
      <w:pPr>
        <w:pStyle w:val="ConsPlusNonformat"/>
        <w:widowControl/>
        <w:pBdr>
          <w:top w:val="single" w:sz="6" w:space="0" w:color="auto"/>
        </w:pBdr>
        <w:rPr>
          <w:sz w:val="2"/>
          <w:szCs w:val="2"/>
        </w:rPr>
      </w:pPr>
    </w:p>
    <w:p w:rsidR="00F420D1" w:rsidRDefault="00F420D1">
      <w:pPr>
        <w:autoSpaceDE w:val="0"/>
        <w:autoSpaceDN w:val="0"/>
        <w:adjustRightInd w:val="0"/>
        <w:spacing w:after="0" w:line="240" w:lineRule="auto"/>
        <w:ind w:firstLine="540"/>
        <w:jc w:val="both"/>
        <w:rPr>
          <w:rFonts w:ascii="Calibri" w:hAnsi="Calibri" w:cs="Calibri"/>
        </w:rPr>
      </w:pPr>
      <w:r>
        <w:rPr>
          <w:rFonts w:ascii="Calibri" w:hAnsi="Calibri" w:cs="Calibri"/>
        </w:rPr>
        <w:t>В первый год эксплуатации годовая сумма амортизационных отчислений определяется исходя из первоначальной стоимости, сформированной при принятии объекта основных средств к бухгалтерскому учету, 40 тыс. руб. (100000 x 40 : 100). Во второй год эксплуатации амортизация начисляется в размере 40 процентов от остаточной стоимости на начало отчетного года, т.е. разницы между первоначальной стоимостью объекта и суммой амортизации, начисленной за первый год, и составит 24 тыс. руб. (100 - 40) x 40 : 100). В третий год эксплуатации амортизация начисляется в размере 40 процентов от разницы между остаточной стоимостью объекта, образовавшейся по окончании второго года эксплуатации, и суммой амортизации, начисленной за второй год эксплуатации, и составит 12,4 тыс. руб. ((60 - 24) х 40 : 100) и т.д.</w:t>
      </w:r>
    </w:p>
    <w:p w:rsidR="00F420D1" w:rsidRDefault="00F420D1">
      <w:pPr>
        <w:autoSpaceDE w:val="0"/>
        <w:autoSpaceDN w:val="0"/>
        <w:adjustRightInd w:val="0"/>
        <w:spacing w:after="0" w:line="240" w:lineRule="auto"/>
        <w:ind w:firstLine="540"/>
        <w:jc w:val="both"/>
        <w:rPr>
          <w:rFonts w:ascii="Calibri" w:hAnsi="Calibri" w:cs="Calibri"/>
        </w:rPr>
      </w:pPr>
      <w:r>
        <w:rPr>
          <w:rFonts w:ascii="Calibri" w:hAnsi="Calibri" w:cs="Calibri"/>
        </w:rPr>
        <w:t>в) при способе списания стоимости по сумме чисел лет срока полезного использования - исходя из первоначальной стоимости или (текущей (восстановительной)) стоимости (в случае проведения переоценки) объекта основных средств и соотношения, в числителе которого число лет, остающихся до конца срока полезного использования объекта, а в знаменателе - сумма чисел лет срока полезного использования объекта.</w:t>
      </w:r>
    </w:p>
    <w:p w:rsidR="00F420D1" w:rsidRDefault="00F420D1">
      <w:pPr>
        <w:autoSpaceDE w:val="0"/>
        <w:autoSpaceDN w:val="0"/>
        <w:adjustRightInd w:val="0"/>
        <w:spacing w:after="0" w:line="240" w:lineRule="auto"/>
        <w:ind w:firstLine="540"/>
        <w:jc w:val="both"/>
        <w:rPr>
          <w:rFonts w:ascii="Calibri" w:hAnsi="Calibri" w:cs="Calibri"/>
        </w:rPr>
      </w:pPr>
      <w:r>
        <w:rPr>
          <w:rFonts w:ascii="Calibri" w:hAnsi="Calibri" w:cs="Calibri"/>
        </w:rPr>
        <w:t>Пример. Приобретен объект основных средств стоимостью 150 тыс. руб. Срок полезного использования установлен 5 лет. Сумма чисел лет срока службы составляет 15 лет (1 + 2 + 3 + 4 + 5). В первый год эксплуатации указанного объекта может быть начислена амортизация в размере 5/15, или 33,3%, что составит 50 тыс. руб., во второй год - 4/15, что составит 40 тыс. руб., в третий год - 3/15, что составит 30 тыс. руб. и т.д.</w:t>
      </w:r>
    </w:p>
    <w:p w:rsidR="00F420D1" w:rsidRDefault="00F420D1">
      <w:pPr>
        <w:autoSpaceDE w:val="0"/>
        <w:autoSpaceDN w:val="0"/>
        <w:adjustRightInd w:val="0"/>
        <w:spacing w:after="0" w:line="240" w:lineRule="auto"/>
        <w:ind w:firstLine="540"/>
        <w:jc w:val="both"/>
        <w:rPr>
          <w:rFonts w:ascii="Calibri" w:hAnsi="Calibri" w:cs="Calibri"/>
        </w:rPr>
      </w:pPr>
      <w:r>
        <w:rPr>
          <w:rFonts w:ascii="Calibri" w:hAnsi="Calibri" w:cs="Calibri"/>
        </w:rPr>
        <w:t>55. Начисление амортизационных отчислений по объектам основных средств в течение отчетного года производится ежемесячно независимо от применяемого способа начисления в размере 1/12 исчисленной годовой суммы.</w:t>
      </w:r>
    </w:p>
    <w:p w:rsidR="00F420D1" w:rsidRDefault="00F420D1">
      <w:pPr>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принятия объекта основных средств к бухгалтерскому учету в течение отчетного года годовой суммой амортизации считается сумма, определенная с первого числа месяца, следующего за месяцем принятия этого объекта к бухгалтерскому учету, до отчетной даты годовой бухгалтерской отчетности.</w:t>
      </w:r>
    </w:p>
    <w:p w:rsidR="00F420D1" w:rsidRDefault="00F420D1">
      <w:pPr>
        <w:autoSpaceDE w:val="0"/>
        <w:autoSpaceDN w:val="0"/>
        <w:adjustRightInd w:val="0"/>
        <w:spacing w:after="0" w:line="240" w:lineRule="auto"/>
        <w:ind w:firstLine="540"/>
        <w:jc w:val="both"/>
        <w:rPr>
          <w:rFonts w:ascii="Calibri" w:hAnsi="Calibri" w:cs="Calibri"/>
        </w:rPr>
      </w:pPr>
      <w:r>
        <w:rPr>
          <w:rFonts w:ascii="Calibri" w:hAnsi="Calibri" w:cs="Calibri"/>
        </w:rPr>
        <w:t>Пример. В апреле отчетного года принят к бухгалтерскому учету объект основных средств первоначальной стоимостью 20 тыс. рублей; срок полезного использования - 4 года или 48 месяцев (организация использует линейный метод); годовая сумма амортизационных отчислений в первый год использования составит (20000 x 8 : 48) = 3,3 тыс. руб.</w:t>
      </w:r>
    </w:p>
    <w:p w:rsidR="00F420D1" w:rsidRDefault="00F420D1">
      <w:pPr>
        <w:autoSpaceDE w:val="0"/>
        <w:autoSpaceDN w:val="0"/>
        <w:adjustRightInd w:val="0"/>
        <w:spacing w:after="0" w:line="240" w:lineRule="auto"/>
        <w:ind w:firstLine="540"/>
        <w:jc w:val="both"/>
        <w:rPr>
          <w:rFonts w:ascii="Calibri" w:hAnsi="Calibri" w:cs="Calibri"/>
        </w:rPr>
      </w:pPr>
      <w:r>
        <w:rPr>
          <w:rFonts w:ascii="Calibri" w:hAnsi="Calibri" w:cs="Calibri"/>
        </w:rPr>
        <w:t>56. По объектам основных средств, используемым в организации с сезонным характером производства, годовая сумма амортизационных отчислений начисляется равномерно в течение периода работы организации в отчетном году.</w:t>
      </w:r>
    </w:p>
    <w:p w:rsidR="00F420D1" w:rsidRDefault="00F420D1">
      <w:pPr>
        <w:autoSpaceDE w:val="0"/>
        <w:autoSpaceDN w:val="0"/>
        <w:adjustRightInd w:val="0"/>
        <w:spacing w:after="0" w:line="240" w:lineRule="auto"/>
        <w:ind w:firstLine="540"/>
        <w:jc w:val="both"/>
        <w:rPr>
          <w:rFonts w:ascii="Calibri" w:hAnsi="Calibri" w:cs="Calibri"/>
        </w:rPr>
      </w:pPr>
      <w:r>
        <w:rPr>
          <w:rFonts w:ascii="Calibri" w:hAnsi="Calibri" w:cs="Calibri"/>
        </w:rPr>
        <w:t>Пример. Организация, осуществляющая речные перевозки грузов в течение 7 месяцев в году, приобрела объект основных средств, первоначальная стоимость которого составляет 200 тыс. руб., срок полезного использования 10 лет. Годовая норма амортизационных отчислений составляет 10 процентов (100% : 10 лет). Годовая сумма амортизационных отчислений в размере 20 тыс. рублей (200 х 10%) начисляется равномерно в течение 7 месяцев работы в отчетном году.</w:t>
      </w:r>
    </w:p>
    <w:p w:rsidR="00F420D1" w:rsidRDefault="00F420D1">
      <w:pPr>
        <w:autoSpaceDE w:val="0"/>
        <w:autoSpaceDN w:val="0"/>
        <w:adjustRightInd w:val="0"/>
        <w:spacing w:after="0" w:line="240" w:lineRule="auto"/>
        <w:ind w:firstLine="540"/>
        <w:jc w:val="both"/>
        <w:rPr>
          <w:rFonts w:ascii="Calibri" w:hAnsi="Calibri" w:cs="Calibri"/>
        </w:rPr>
      </w:pPr>
      <w:r>
        <w:rPr>
          <w:rFonts w:ascii="Calibri" w:hAnsi="Calibri" w:cs="Calibri"/>
        </w:rPr>
        <w:t>57. При применении начисления амортизации по объектам основных средств способа списания стоимости пропорционально объему продукции (работ) годовая сумма амортизационных отчислений определяется исходя из натурального показателя объема продукции (работ) в отчетном периоде и соотношения первоначальной стоимости объекта основных средств и предполагаемого объема продукции (работ) за весь срок полезного использования такого объекта.</w:t>
      </w:r>
    </w:p>
    <w:p w:rsidR="00F420D1" w:rsidRDefault="00F420D1">
      <w:pPr>
        <w:autoSpaceDE w:val="0"/>
        <w:autoSpaceDN w:val="0"/>
        <w:adjustRightInd w:val="0"/>
        <w:spacing w:after="0" w:line="240" w:lineRule="auto"/>
        <w:ind w:firstLine="540"/>
        <w:jc w:val="both"/>
        <w:rPr>
          <w:rFonts w:ascii="Calibri" w:hAnsi="Calibri" w:cs="Calibri"/>
        </w:rPr>
      </w:pPr>
      <w:r>
        <w:rPr>
          <w:rFonts w:ascii="Calibri" w:hAnsi="Calibri" w:cs="Calibri"/>
        </w:rPr>
        <w:t>Пример. Приобретен автомобиль с предполагаемым пробегом до 400 тыс. км, стоимостью 80 тыс. руб. В отчетном периоде пробег должен составить 5 тыс. км, следовательно, годовая сумма амортизационных отчислений исходя из соотношения первоначальной стоимости и предполагаемого объема продукции составит 1 тыс. рублей (5 х 80 : 400).</w:t>
      </w:r>
    </w:p>
    <w:p w:rsidR="00F420D1" w:rsidRDefault="00F420D1">
      <w:pPr>
        <w:pStyle w:val="ConsPlusNonformat"/>
        <w:widowControl/>
        <w:pBdr>
          <w:top w:val="single" w:sz="6" w:space="0" w:color="auto"/>
        </w:pBdr>
        <w:rPr>
          <w:sz w:val="2"/>
          <w:szCs w:val="2"/>
        </w:rPr>
      </w:pPr>
    </w:p>
    <w:p w:rsidR="00F420D1" w:rsidRDefault="00F420D1">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420D1" w:rsidRDefault="00F420D1">
      <w:pPr>
        <w:autoSpaceDE w:val="0"/>
        <w:autoSpaceDN w:val="0"/>
        <w:adjustRightInd w:val="0"/>
        <w:spacing w:after="0" w:line="240" w:lineRule="auto"/>
        <w:ind w:firstLine="540"/>
        <w:jc w:val="both"/>
        <w:rPr>
          <w:rFonts w:ascii="Calibri" w:hAnsi="Calibri" w:cs="Calibri"/>
        </w:rPr>
      </w:pPr>
      <w:r>
        <w:rPr>
          <w:rFonts w:ascii="Calibri" w:hAnsi="Calibri" w:cs="Calibri"/>
        </w:rPr>
        <w:t>Нумерация пунктов дана в соответствии с официальным текстом документа.</w:t>
      </w:r>
    </w:p>
    <w:p w:rsidR="00F420D1" w:rsidRDefault="00F420D1">
      <w:pPr>
        <w:pStyle w:val="ConsPlusNonformat"/>
        <w:widowControl/>
        <w:pBdr>
          <w:top w:val="single" w:sz="6" w:space="0" w:color="auto"/>
        </w:pBdr>
        <w:rPr>
          <w:sz w:val="2"/>
          <w:szCs w:val="2"/>
        </w:rPr>
      </w:pPr>
    </w:p>
    <w:p w:rsidR="00F420D1" w:rsidRDefault="00F420D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59. Срок полезного использования объекта основных средств определяется организацией при принятии объекта к бухгалтерскому учету.</w:t>
      </w:r>
    </w:p>
    <w:p w:rsidR="00F420D1" w:rsidRDefault="00F420D1">
      <w:pPr>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срока полезного использования объекта основных средств, включая объекты основных средств, ранее использованные у другой организации, производится исходя из:</w:t>
      </w:r>
    </w:p>
    <w:p w:rsidR="00F420D1" w:rsidRDefault="00F420D1">
      <w:pPr>
        <w:autoSpaceDE w:val="0"/>
        <w:autoSpaceDN w:val="0"/>
        <w:adjustRightInd w:val="0"/>
        <w:spacing w:after="0" w:line="240" w:lineRule="auto"/>
        <w:ind w:firstLine="540"/>
        <w:jc w:val="both"/>
        <w:rPr>
          <w:rFonts w:ascii="Calibri" w:hAnsi="Calibri" w:cs="Calibri"/>
        </w:rPr>
      </w:pPr>
      <w:r>
        <w:rPr>
          <w:rFonts w:ascii="Calibri" w:hAnsi="Calibri" w:cs="Calibri"/>
        </w:rPr>
        <w:t>ожидаемого срока использования в организации этого объекта в соответствии с ожидаемой производительностью или мощностью;</w:t>
      </w:r>
    </w:p>
    <w:p w:rsidR="00F420D1" w:rsidRDefault="00F420D1">
      <w:pPr>
        <w:autoSpaceDE w:val="0"/>
        <w:autoSpaceDN w:val="0"/>
        <w:adjustRightInd w:val="0"/>
        <w:spacing w:after="0" w:line="240" w:lineRule="auto"/>
        <w:ind w:firstLine="540"/>
        <w:jc w:val="both"/>
        <w:rPr>
          <w:rFonts w:ascii="Calibri" w:hAnsi="Calibri" w:cs="Calibri"/>
        </w:rPr>
      </w:pPr>
      <w:r>
        <w:rPr>
          <w:rFonts w:ascii="Calibri" w:hAnsi="Calibri" w:cs="Calibri"/>
        </w:rPr>
        <w:t>ожидаемого физического износа, зависящего от режима эксплуатации (количества смен); естественных условий и влияния агрессивной среды, системы проведения ремонта;</w:t>
      </w:r>
    </w:p>
    <w:p w:rsidR="00F420D1" w:rsidRDefault="00F420D1">
      <w:pPr>
        <w:autoSpaceDE w:val="0"/>
        <w:autoSpaceDN w:val="0"/>
        <w:adjustRightInd w:val="0"/>
        <w:spacing w:after="0" w:line="240" w:lineRule="auto"/>
        <w:ind w:firstLine="540"/>
        <w:jc w:val="both"/>
        <w:rPr>
          <w:rFonts w:ascii="Calibri" w:hAnsi="Calibri" w:cs="Calibri"/>
        </w:rPr>
      </w:pPr>
      <w:r>
        <w:rPr>
          <w:rFonts w:ascii="Calibri" w:hAnsi="Calibri" w:cs="Calibri"/>
        </w:rPr>
        <w:t>нормативно-правовых и других ограничений использования этого объекта (например, срок аренды).</w:t>
      </w:r>
    </w:p>
    <w:p w:rsidR="00F420D1" w:rsidRDefault="00F420D1">
      <w:pPr>
        <w:autoSpaceDE w:val="0"/>
        <w:autoSpaceDN w:val="0"/>
        <w:adjustRightInd w:val="0"/>
        <w:spacing w:after="0" w:line="240" w:lineRule="auto"/>
        <w:ind w:firstLine="540"/>
        <w:jc w:val="both"/>
        <w:rPr>
          <w:rFonts w:ascii="Calibri" w:hAnsi="Calibri" w:cs="Calibri"/>
        </w:rPr>
      </w:pPr>
      <w:r>
        <w:rPr>
          <w:rFonts w:ascii="Calibri" w:hAnsi="Calibri" w:cs="Calibri"/>
        </w:rPr>
        <w:t>60. В случаях улучшения (повышения) первоначально принятых нормативных показателей функционирования объекта основных средств в результате проведенной достройки, дооборудования, реконструкции или модернизации организацией пересматривается срок полезного использования по этому объекту.</w:t>
      </w:r>
    </w:p>
    <w:p w:rsidR="00F420D1" w:rsidRDefault="00F420D1">
      <w:pPr>
        <w:autoSpaceDE w:val="0"/>
        <w:autoSpaceDN w:val="0"/>
        <w:adjustRightInd w:val="0"/>
        <w:spacing w:after="0" w:line="240" w:lineRule="auto"/>
        <w:ind w:firstLine="540"/>
        <w:jc w:val="both"/>
        <w:rPr>
          <w:rFonts w:ascii="Calibri" w:hAnsi="Calibri" w:cs="Calibri"/>
        </w:rPr>
      </w:pPr>
      <w:r>
        <w:rPr>
          <w:rFonts w:ascii="Calibri" w:hAnsi="Calibri" w:cs="Calibri"/>
        </w:rPr>
        <w:t>Пример. Объект основных средств стоимостью 120 тыс. руб. и сроком полезного использования 5 лет после 3 лет эксплуатации подвергся дооборудованию стоимостью 40 тыс. руб. Пересматривается срок полезного использования в сторону увеличения на 2 года. Годовая сумма амортизационных отчислений в размере 22 тыс. руб. определяется из расчета остаточной стоимости в размере 88 тыс. руб. = 120000 - (120000 х 3 : 5) + 40000 и нового срока полезного использования 4 года.</w:t>
      </w:r>
    </w:p>
    <w:p w:rsidR="00F420D1" w:rsidRDefault="00F420D1">
      <w:pPr>
        <w:autoSpaceDE w:val="0"/>
        <w:autoSpaceDN w:val="0"/>
        <w:adjustRightInd w:val="0"/>
        <w:spacing w:after="0" w:line="240" w:lineRule="auto"/>
        <w:ind w:firstLine="540"/>
        <w:jc w:val="both"/>
        <w:rPr>
          <w:rFonts w:ascii="Calibri" w:hAnsi="Calibri" w:cs="Calibri"/>
        </w:rPr>
      </w:pPr>
      <w:r>
        <w:rPr>
          <w:rFonts w:ascii="Calibri" w:hAnsi="Calibri" w:cs="Calibri"/>
        </w:rPr>
        <w:t>61. Начисление амортизационных отчислений по объекту основных средств начинается с первого числа месяца, следующего за месяцем принятия этого объекта к бухгалтерскому учету, включая находящегося в запасе (резерве), и производится до полного погашения стоимости этих объектов либо до их выбытия.</w:t>
      </w:r>
    </w:p>
    <w:p w:rsidR="00F420D1" w:rsidRDefault="00F420D1">
      <w:pPr>
        <w:autoSpaceDE w:val="0"/>
        <w:autoSpaceDN w:val="0"/>
        <w:adjustRightInd w:val="0"/>
        <w:spacing w:after="0" w:line="240" w:lineRule="auto"/>
        <w:ind w:firstLine="540"/>
        <w:jc w:val="both"/>
        <w:rPr>
          <w:rFonts w:ascii="Calibri" w:hAnsi="Calibri" w:cs="Calibri"/>
        </w:rPr>
      </w:pPr>
      <w:r>
        <w:rPr>
          <w:rFonts w:ascii="Calibri" w:hAnsi="Calibri" w:cs="Calibri"/>
        </w:rPr>
        <w:t>62. Начисление амортизационных отчислений по объекту основных средств прекращается с первого числа месяца, следующего за месяцем полного погашения стоимости объекта или выбытия объекта.</w:t>
      </w:r>
    </w:p>
    <w:p w:rsidR="00F420D1" w:rsidRDefault="00F420D1">
      <w:pPr>
        <w:autoSpaceDE w:val="0"/>
        <w:autoSpaceDN w:val="0"/>
        <w:adjustRightInd w:val="0"/>
        <w:spacing w:after="0" w:line="240" w:lineRule="auto"/>
        <w:ind w:firstLine="540"/>
        <w:jc w:val="both"/>
        <w:rPr>
          <w:rFonts w:ascii="Calibri" w:hAnsi="Calibri" w:cs="Calibri"/>
        </w:rPr>
      </w:pPr>
      <w:r>
        <w:rPr>
          <w:rFonts w:ascii="Calibri" w:hAnsi="Calibri" w:cs="Calibri"/>
        </w:rPr>
        <w:t>63. В течение срока полезного использования объекта основных средств начисление амортизационных отчислений не приостанавливается, кроме случаев перевода его по решению руководителя организации на консервацию на срок более 3-х месяцев, а также в период восстановления объекта, продолжительность которого превышает 12 месяцев.</w:t>
      </w:r>
    </w:p>
    <w:p w:rsidR="00F420D1" w:rsidRDefault="00F420D1">
      <w:pPr>
        <w:autoSpaceDE w:val="0"/>
        <w:autoSpaceDN w:val="0"/>
        <w:adjustRightInd w:val="0"/>
        <w:spacing w:after="0" w:line="240" w:lineRule="auto"/>
        <w:ind w:firstLine="540"/>
        <w:jc w:val="both"/>
        <w:rPr>
          <w:rFonts w:ascii="Calibri" w:hAnsi="Calibri" w:cs="Calibri"/>
        </w:rPr>
      </w:pPr>
      <w:r>
        <w:rPr>
          <w:rFonts w:ascii="Calibri" w:hAnsi="Calibri" w:cs="Calibri"/>
        </w:rPr>
        <w:t>Порядок консервации объектов основных средств, принятых к бухгалтерскому учету, устанавливается и утверждается руководителем организации. При этом могут быть переведены на консервацию, как правило, объекты основных средств, находящиеся в определенном технологическом комплексе и (или) имеющие законченный цикл технологического процесса.</w:t>
      </w:r>
    </w:p>
    <w:p w:rsidR="00F420D1" w:rsidRDefault="00F420D1">
      <w:pPr>
        <w:autoSpaceDE w:val="0"/>
        <w:autoSpaceDN w:val="0"/>
        <w:adjustRightInd w:val="0"/>
        <w:spacing w:after="0" w:line="240" w:lineRule="auto"/>
        <w:ind w:firstLine="540"/>
        <w:jc w:val="both"/>
        <w:rPr>
          <w:rFonts w:ascii="Calibri" w:hAnsi="Calibri" w:cs="Calibri"/>
        </w:rPr>
      </w:pPr>
      <w:r>
        <w:rPr>
          <w:rFonts w:ascii="Calibri" w:hAnsi="Calibri" w:cs="Calibri"/>
        </w:rPr>
        <w:t>64. Начисление амортизационных отчислений по объектам основных средств производится независимо от результатов деятельности организации в отчетном периоде и отражается в бухгалтерском учете отчетного периода, к которому оно относится.</w:t>
      </w:r>
    </w:p>
    <w:p w:rsidR="00F420D1" w:rsidRDefault="00F420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65. Сумма начисленных амортизационных отчислений отражается в бухгалтерском учете путем накопления соответствующих сумм на отдельном счете, как правило, по дебету </w:t>
      </w:r>
      <w:hyperlink r:id="rId45" w:history="1">
        <w:r>
          <w:rPr>
            <w:rFonts w:ascii="Calibri" w:hAnsi="Calibri" w:cs="Calibri"/>
            <w:color w:val="0000FF"/>
          </w:rPr>
          <w:t>счетов</w:t>
        </w:r>
      </w:hyperlink>
      <w:r>
        <w:rPr>
          <w:rFonts w:ascii="Calibri" w:hAnsi="Calibri" w:cs="Calibri"/>
        </w:rPr>
        <w:t xml:space="preserve"> учета затрат на производство (расходов на продажу) в корреспонденции с кредитом </w:t>
      </w:r>
      <w:hyperlink r:id="rId46" w:history="1">
        <w:r>
          <w:rPr>
            <w:rFonts w:ascii="Calibri" w:hAnsi="Calibri" w:cs="Calibri"/>
            <w:color w:val="0000FF"/>
          </w:rPr>
          <w:t>счета</w:t>
        </w:r>
      </w:hyperlink>
      <w:r>
        <w:rPr>
          <w:rFonts w:ascii="Calibri" w:hAnsi="Calibri" w:cs="Calibri"/>
        </w:rPr>
        <w:t xml:space="preserve"> учета амортизации.</w:t>
      </w:r>
    </w:p>
    <w:p w:rsidR="00F420D1" w:rsidRDefault="00F420D1">
      <w:pPr>
        <w:autoSpaceDE w:val="0"/>
        <w:autoSpaceDN w:val="0"/>
        <w:adjustRightInd w:val="0"/>
        <w:spacing w:after="0" w:line="240" w:lineRule="auto"/>
        <w:rPr>
          <w:rFonts w:ascii="Calibri" w:hAnsi="Calibri" w:cs="Calibri"/>
        </w:rPr>
      </w:pPr>
    </w:p>
    <w:p w:rsidR="00F420D1" w:rsidRDefault="00F420D1">
      <w:pPr>
        <w:autoSpaceDE w:val="0"/>
        <w:autoSpaceDN w:val="0"/>
        <w:adjustRightInd w:val="0"/>
        <w:spacing w:after="0" w:line="240" w:lineRule="auto"/>
        <w:jc w:val="center"/>
        <w:outlineLvl w:val="1"/>
        <w:rPr>
          <w:rFonts w:ascii="Calibri" w:hAnsi="Calibri" w:cs="Calibri"/>
        </w:rPr>
      </w:pPr>
      <w:r>
        <w:rPr>
          <w:rFonts w:ascii="Calibri" w:hAnsi="Calibri" w:cs="Calibri"/>
        </w:rPr>
        <w:t>V. Содержание и восстановление основных средств</w:t>
      </w:r>
    </w:p>
    <w:p w:rsidR="00F420D1" w:rsidRDefault="00F420D1">
      <w:pPr>
        <w:autoSpaceDE w:val="0"/>
        <w:autoSpaceDN w:val="0"/>
        <w:adjustRightInd w:val="0"/>
        <w:spacing w:after="0" w:line="240" w:lineRule="auto"/>
        <w:rPr>
          <w:rFonts w:ascii="Calibri" w:hAnsi="Calibri" w:cs="Calibri"/>
        </w:rPr>
      </w:pPr>
    </w:p>
    <w:p w:rsidR="00F420D1" w:rsidRDefault="00F420D1">
      <w:pPr>
        <w:autoSpaceDE w:val="0"/>
        <w:autoSpaceDN w:val="0"/>
        <w:adjustRightInd w:val="0"/>
        <w:spacing w:after="0" w:line="240" w:lineRule="auto"/>
        <w:ind w:firstLine="540"/>
        <w:jc w:val="both"/>
        <w:rPr>
          <w:rFonts w:ascii="Calibri" w:hAnsi="Calibri" w:cs="Calibri"/>
        </w:rPr>
      </w:pPr>
      <w:r>
        <w:rPr>
          <w:rFonts w:ascii="Calibri" w:hAnsi="Calibri" w:cs="Calibri"/>
        </w:rPr>
        <w:t>66. Содержание объекта основных средств осуществляется с целью поддержания эксплуатационных свойств указанного объекта посредством его технического осмотра и поддержания в рабочем состоянии.</w:t>
      </w:r>
    </w:p>
    <w:p w:rsidR="00F420D1" w:rsidRDefault="00F420D1">
      <w:pPr>
        <w:autoSpaceDE w:val="0"/>
        <w:autoSpaceDN w:val="0"/>
        <w:adjustRightInd w:val="0"/>
        <w:spacing w:after="0" w:line="240" w:lineRule="auto"/>
        <w:ind w:firstLine="540"/>
        <w:jc w:val="both"/>
        <w:rPr>
          <w:rFonts w:ascii="Calibri" w:hAnsi="Calibri" w:cs="Calibri"/>
        </w:rPr>
      </w:pPr>
      <w:r>
        <w:rPr>
          <w:rFonts w:ascii="Calibri" w:hAnsi="Calibri" w:cs="Calibri"/>
        </w:rPr>
        <w:t>Восстановление объекта основных средств может осуществляться посредством ремонта, модернизации и реконструкции.</w:t>
      </w:r>
    </w:p>
    <w:p w:rsidR="00F420D1" w:rsidRDefault="00F420D1">
      <w:pPr>
        <w:autoSpaceDE w:val="0"/>
        <w:autoSpaceDN w:val="0"/>
        <w:adjustRightInd w:val="0"/>
        <w:spacing w:after="0" w:line="240" w:lineRule="auto"/>
        <w:ind w:firstLine="540"/>
        <w:jc w:val="both"/>
        <w:rPr>
          <w:rFonts w:ascii="Calibri" w:hAnsi="Calibri" w:cs="Calibri"/>
        </w:rPr>
      </w:pPr>
      <w:r>
        <w:rPr>
          <w:rFonts w:ascii="Calibri" w:hAnsi="Calibri" w:cs="Calibri"/>
        </w:rPr>
        <w:t>67. Затраты, производимые при ремонте объекта основных средств, отражаются на основании соответствующих первичных учетных документов по учету операций отпуска (расхода) материальных ценностей, начисления оплаты труда, задолженности поставщикам за выполненные работы по ремонту и других расходов.</w:t>
      </w:r>
    </w:p>
    <w:p w:rsidR="00F420D1" w:rsidRDefault="00F420D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Затраты по ремонту объекта основных средств отражаются в бухгалтерском учете по дебету соответствующих счетов учета затрат на производство (расходов на продажу) в корреспонденции с кредитом счетов учета произведенных затрат.</w:t>
      </w:r>
    </w:p>
    <w:p w:rsidR="00F420D1" w:rsidRDefault="00F420D1">
      <w:pPr>
        <w:autoSpaceDE w:val="0"/>
        <w:autoSpaceDN w:val="0"/>
        <w:adjustRightInd w:val="0"/>
        <w:spacing w:after="0" w:line="240" w:lineRule="auto"/>
        <w:ind w:firstLine="540"/>
        <w:jc w:val="both"/>
        <w:rPr>
          <w:rFonts w:ascii="Calibri" w:hAnsi="Calibri" w:cs="Calibri"/>
        </w:rPr>
      </w:pPr>
      <w:r>
        <w:rPr>
          <w:rFonts w:ascii="Calibri" w:hAnsi="Calibri" w:cs="Calibri"/>
        </w:rPr>
        <w:t>68. В целях организации контроля за своевременным получением объектов основных средств из ремонта инвентарные карточки по этим объектам в картотеке рекомендуется переставлять в группу "Основные средства в ремонте". При поступлении объекта основных средств из ремонта производится соответствующее перемещение инвентарной карточки.</w:t>
      </w:r>
    </w:p>
    <w:p w:rsidR="00F420D1" w:rsidRDefault="00F420D1">
      <w:pPr>
        <w:autoSpaceDE w:val="0"/>
        <w:autoSpaceDN w:val="0"/>
        <w:adjustRightInd w:val="0"/>
        <w:spacing w:after="0" w:line="240" w:lineRule="auto"/>
        <w:ind w:firstLine="540"/>
        <w:jc w:val="both"/>
        <w:rPr>
          <w:rFonts w:ascii="Calibri" w:hAnsi="Calibri" w:cs="Calibri"/>
        </w:rPr>
      </w:pPr>
      <w:r>
        <w:rPr>
          <w:rFonts w:ascii="Calibri" w:hAnsi="Calibri" w:cs="Calibri"/>
        </w:rPr>
        <w:t>69. В целях равномерного включения предстоящих расходов на ремонт объектов основных средств в затраты на производство (расходы на продажу) отчетного периода организация может создавать резерв расходов на ремонт основных средств (в том числе арендованных). Для принятия решения об образовании резерва расходов на ремонт основных средств используются документы, подтверждающие правильность определения ежемесячных отчислений, как, например, дефектные ведомости (обосновывающие необходимость проведения ремонтных работ); данные о первоначальной стоимости или текущей (восстановительной) стоимости (в случае проведения переоценки) объектов основных средств; сметы на проведение ремонтов; нормативы и данные о сроках проведения ремонтов; итоговый расчет отчислений в резерв расходов на ремонт основных средств.</w:t>
      </w:r>
    </w:p>
    <w:p w:rsidR="00F420D1" w:rsidRDefault="00F420D1">
      <w:pPr>
        <w:autoSpaceDE w:val="0"/>
        <w:autoSpaceDN w:val="0"/>
        <w:adjustRightInd w:val="0"/>
        <w:spacing w:after="0" w:line="240" w:lineRule="auto"/>
        <w:ind w:firstLine="540"/>
        <w:jc w:val="both"/>
        <w:rPr>
          <w:rFonts w:ascii="Calibri" w:hAnsi="Calibri" w:cs="Calibri"/>
        </w:rPr>
      </w:pPr>
      <w:r>
        <w:rPr>
          <w:rFonts w:ascii="Calibri" w:hAnsi="Calibri" w:cs="Calibri"/>
        </w:rPr>
        <w:t>При образовании резерва расходов на ремонт основных средств в затраты на производство (расходы на продажу) включается сумма отчислений, исчисленная исходя из годовой сметной стоимости ремонта.</w:t>
      </w:r>
    </w:p>
    <w:p w:rsidR="00F420D1" w:rsidRDefault="00F420D1">
      <w:pPr>
        <w:autoSpaceDE w:val="0"/>
        <w:autoSpaceDN w:val="0"/>
        <w:adjustRightInd w:val="0"/>
        <w:spacing w:after="0" w:line="240" w:lineRule="auto"/>
        <w:ind w:firstLine="540"/>
        <w:jc w:val="both"/>
        <w:rPr>
          <w:rFonts w:ascii="Calibri" w:hAnsi="Calibri" w:cs="Calibri"/>
        </w:rPr>
      </w:pPr>
      <w:r>
        <w:rPr>
          <w:rFonts w:ascii="Calibri" w:hAnsi="Calibri" w:cs="Calibri"/>
        </w:rPr>
        <w:t>Пример. Годовая смета затрат на ремонт основных средств составляет 600 тыс. руб., ежемесячная сумма резервирования составит 50 тыс. руб. (600 тыс. руб. : 12 месяцев).</w:t>
      </w:r>
    </w:p>
    <w:p w:rsidR="00F420D1" w:rsidRDefault="00F420D1">
      <w:pPr>
        <w:autoSpaceDE w:val="0"/>
        <w:autoSpaceDN w:val="0"/>
        <w:adjustRightInd w:val="0"/>
        <w:spacing w:after="0" w:line="240" w:lineRule="auto"/>
        <w:ind w:firstLine="540"/>
        <w:jc w:val="both"/>
        <w:rPr>
          <w:rFonts w:ascii="Calibri" w:hAnsi="Calibri" w:cs="Calibri"/>
        </w:rPr>
      </w:pPr>
      <w:r>
        <w:rPr>
          <w:rFonts w:ascii="Calibri" w:hAnsi="Calibri" w:cs="Calibri"/>
        </w:rPr>
        <w:t>В бухгалтерском учете образование резерва расходов на ремонт основных средств отражается по дебету счетов учета затрат на производство (расходов на продажу) в корреспонденции с кредитом счета учета резервов предстоящих расходов (соответствующий субсчет).</w:t>
      </w:r>
    </w:p>
    <w:p w:rsidR="00F420D1" w:rsidRDefault="00F420D1">
      <w:pPr>
        <w:autoSpaceDE w:val="0"/>
        <w:autoSpaceDN w:val="0"/>
        <w:adjustRightInd w:val="0"/>
        <w:spacing w:after="0" w:line="240" w:lineRule="auto"/>
        <w:ind w:firstLine="540"/>
        <w:jc w:val="both"/>
        <w:rPr>
          <w:rFonts w:ascii="Calibri" w:hAnsi="Calibri" w:cs="Calibri"/>
        </w:rPr>
      </w:pPr>
      <w:r>
        <w:rPr>
          <w:rFonts w:ascii="Calibri" w:hAnsi="Calibri" w:cs="Calibri"/>
        </w:rPr>
        <w:t>По мере выполнения ремонтных работ фактические затраты, связанные с их проведением, независимо от способа их выполнения (хозяйственного или с привлечением подрядчика) списываются в дебет счета учета резервов предстоящих расходов (соответствующего субсчета) в корреспонденции с кредитом либо счета, на котором предварительно учитываются указанные затраты, либо счетами учета расчетов.</w:t>
      </w:r>
    </w:p>
    <w:p w:rsidR="00F420D1" w:rsidRDefault="00F420D1">
      <w:pPr>
        <w:autoSpaceDE w:val="0"/>
        <w:autoSpaceDN w:val="0"/>
        <w:adjustRightInd w:val="0"/>
        <w:spacing w:after="0" w:line="240" w:lineRule="auto"/>
        <w:ind w:firstLine="540"/>
        <w:jc w:val="both"/>
        <w:rPr>
          <w:rFonts w:ascii="Calibri" w:hAnsi="Calibri" w:cs="Calibri"/>
        </w:rPr>
      </w:pPr>
      <w:r>
        <w:rPr>
          <w:rFonts w:ascii="Calibri" w:hAnsi="Calibri" w:cs="Calibri"/>
        </w:rPr>
        <w:t>При инвентаризации резерва расходов на ремонт основных средств излишне зарезервированные суммы в конце отчетного года сторнируются и отражаются в бухгалтерском учете методом красного сторно по дебету счета учета затрат на производство (расходов на продажу) в корреспонденции с кредитом счета учета резервов предстоящих расходов.</w:t>
      </w:r>
    </w:p>
    <w:p w:rsidR="00F420D1" w:rsidRDefault="00F420D1">
      <w:pPr>
        <w:autoSpaceDE w:val="0"/>
        <w:autoSpaceDN w:val="0"/>
        <w:adjustRightInd w:val="0"/>
        <w:spacing w:after="0" w:line="240" w:lineRule="auto"/>
        <w:ind w:firstLine="540"/>
        <w:jc w:val="both"/>
        <w:rPr>
          <w:rFonts w:ascii="Calibri" w:hAnsi="Calibri" w:cs="Calibri"/>
        </w:rPr>
      </w:pPr>
      <w:r>
        <w:rPr>
          <w:rFonts w:ascii="Calibri" w:hAnsi="Calibri" w:cs="Calibri"/>
        </w:rPr>
        <w:t>В случаях, когда окончание ремонтных работ по объектам основных средств с длительным сроком их производства и существенным объемом указанных работ происходит в следующем за отчетным году, остаток резерва на ремонт основных средств, образованного в отчетном году, допускается не сторнировать. По окончании указанных ремонтных работ излишне начисленная сумма резерва отражается по дебету счета учета резервов предстоящих доходов и расходов в корреспонденции с кредитом счетом прибылей и убытков в качестве внереализационных доходов.</w:t>
      </w:r>
    </w:p>
    <w:p w:rsidR="00F420D1" w:rsidRDefault="00F420D1">
      <w:pPr>
        <w:autoSpaceDE w:val="0"/>
        <w:autoSpaceDN w:val="0"/>
        <w:adjustRightInd w:val="0"/>
        <w:spacing w:after="0" w:line="240" w:lineRule="auto"/>
        <w:ind w:firstLine="540"/>
        <w:jc w:val="both"/>
        <w:rPr>
          <w:rFonts w:ascii="Calibri" w:hAnsi="Calibri" w:cs="Calibri"/>
        </w:rPr>
      </w:pPr>
      <w:r>
        <w:rPr>
          <w:rFonts w:ascii="Calibri" w:hAnsi="Calibri" w:cs="Calibri"/>
        </w:rPr>
        <w:t>70. Учет затрат, связанных с модернизацией и реконструкцией (включая затраты по модернизации, осуществляемой во время ремонта, осуществляемого с периодичностью более 12 месяцев) объекта основных средств, ведется в порядке, установленном для учета капитальных вложений.</w:t>
      </w:r>
    </w:p>
    <w:p w:rsidR="00F420D1" w:rsidRDefault="00F420D1">
      <w:pPr>
        <w:autoSpaceDE w:val="0"/>
        <w:autoSpaceDN w:val="0"/>
        <w:adjustRightInd w:val="0"/>
        <w:spacing w:after="0" w:line="240" w:lineRule="auto"/>
        <w:ind w:firstLine="540"/>
        <w:jc w:val="both"/>
        <w:rPr>
          <w:rFonts w:ascii="Calibri" w:hAnsi="Calibri" w:cs="Calibri"/>
        </w:rPr>
      </w:pPr>
      <w:r>
        <w:rPr>
          <w:rFonts w:ascii="Calibri" w:hAnsi="Calibri" w:cs="Calibri"/>
        </w:rPr>
        <w:t>71. Приемка законченных работ по достройке, дооборудованию, реконструкции, модернизации объекта основных средств оформляется соответствующим актом.</w:t>
      </w:r>
    </w:p>
    <w:p w:rsidR="00F420D1" w:rsidRDefault="00F420D1">
      <w:pPr>
        <w:autoSpaceDE w:val="0"/>
        <w:autoSpaceDN w:val="0"/>
        <w:adjustRightInd w:val="0"/>
        <w:spacing w:after="0" w:line="240" w:lineRule="auto"/>
        <w:ind w:firstLine="540"/>
        <w:jc w:val="both"/>
        <w:rPr>
          <w:rFonts w:ascii="Calibri" w:hAnsi="Calibri" w:cs="Calibri"/>
        </w:rPr>
      </w:pPr>
      <w:r>
        <w:rPr>
          <w:rFonts w:ascii="Calibri" w:hAnsi="Calibri" w:cs="Calibri"/>
        </w:rPr>
        <w:t>72. В случае наличия у объекта основных средств нескольких частей, учитывающихся как отдельные инвентарные объекты и имеющих разный срок полезного использования, замена каждой такой части при восстановлении учитывается как выбытие и приобретение самостоятельного инвентарного объекта.</w:t>
      </w:r>
    </w:p>
    <w:p w:rsidR="00F420D1" w:rsidRDefault="00F420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73. Затраты на содержание объекта основных средств (технический осмотр, поддержание в рабочем состоянии) включаются в затраты на обслуживание производственного процесса и </w:t>
      </w:r>
      <w:r>
        <w:rPr>
          <w:rFonts w:ascii="Calibri" w:hAnsi="Calibri" w:cs="Calibri"/>
        </w:rPr>
        <w:lastRenderedPageBreak/>
        <w:t>отражаются по дебету счетов учета затрат на производство (расходов на продажу) в корреспонденции с кредитом счетов учета произведенных затрат.</w:t>
      </w:r>
    </w:p>
    <w:p w:rsidR="00F420D1" w:rsidRDefault="00F420D1">
      <w:pPr>
        <w:autoSpaceDE w:val="0"/>
        <w:autoSpaceDN w:val="0"/>
        <w:adjustRightInd w:val="0"/>
        <w:spacing w:after="0" w:line="240" w:lineRule="auto"/>
        <w:ind w:firstLine="540"/>
        <w:jc w:val="both"/>
        <w:rPr>
          <w:rFonts w:ascii="Calibri" w:hAnsi="Calibri" w:cs="Calibri"/>
        </w:rPr>
      </w:pPr>
      <w:r>
        <w:rPr>
          <w:rFonts w:ascii="Calibri" w:hAnsi="Calibri" w:cs="Calibri"/>
        </w:rPr>
        <w:t>74. Затраты, связанные с перемещением объекта основных средств (транспортные передвижные средства, экскаваторы, канавокопатели, подъемные краны, строительные механизмы и др.) внутри организации, относятся на затраты на производство (расходы на продажу).</w:t>
      </w:r>
    </w:p>
    <w:p w:rsidR="00F420D1" w:rsidRDefault="00F420D1">
      <w:pPr>
        <w:autoSpaceDE w:val="0"/>
        <w:autoSpaceDN w:val="0"/>
        <w:adjustRightInd w:val="0"/>
        <w:spacing w:after="0" w:line="240" w:lineRule="auto"/>
        <w:rPr>
          <w:rFonts w:ascii="Calibri" w:hAnsi="Calibri" w:cs="Calibri"/>
        </w:rPr>
      </w:pPr>
    </w:p>
    <w:p w:rsidR="00F420D1" w:rsidRDefault="00F420D1">
      <w:pPr>
        <w:autoSpaceDE w:val="0"/>
        <w:autoSpaceDN w:val="0"/>
        <w:adjustRightInd w:val="0"/>
        <w:spacing w:after="0" w:line="240" w:lineRule="auto"/>
        <w:jc w:val="center"/>
        <w:outlineLvl w:val="1"/>
        <w:rPr>
          <w:rFonts w:ascii="Calibri" w:hAnsi="Calibri" w:cs="Calibri"/>
        </w:rPr>
      </w:pPr>
      <w:r>
        <w:rPr>
          <w:rFonts w:ascii="Calibri" w:hAnsi="Calibri" w:cs="Calibri"/>
        </w:rPr>
        <w:t>VI. Выбытие основных средств</w:t>
      </w:r>
    </w:p>
    <w:p w:rsidR="00F420D1" w:rsidRDefault="00F420D1">
      <w:pPr>
        <w:autoSpaceDE w:val="0"/>
        <w:autoSpaceDN w:val="0"/>
        <w:adjustRightInd w:val="0"/>
        <w:spacing w:after="0" w:line="240" w:lineRule="auto"/>
        <w:rPr>
          <w:rFonts w:ascii="Calibri" w:hAnsi="Calibri" w:cs="Calibri"/>
        </w:rPr>
      </w:pPr>
    </w:p>
    <w:p w:rsidR="00F420D1" w:rsidRDefault="00F420D1">
      <w:pPr>
        <w:autoSpaceDE w:val="0"/>
        <w:autoSpaceDN w:val="0"/>
        <w:adjustRightInd w:val="0"/>
        <w:spacing w:after="0" w:line="240" w:lineRule="auto"/>
        <w:ind w:firstLine="540"/>
        <w:jc w:val="both"/>
        <w:rPr>
          <w:rFonts w:ascii="Calibri" w:hAnsi="Calibri" w:cs="Calibri"/>
        </w:rPr>
      </w:pPr>
      <w:r>
        <w:rPr>
          <w:rFonts w:ascii="Calibri" w:hAnsi="Calibri" w:cs="Calibri"/>
        </w:rPr>
        <w:t>75. Стоимость объекта основных средств, который выбывает или постоянно не используется для производства продукции, выполнения работ и оказания услуг либо для управленческих нужд организации, подлежит списанию с бухгалтерского учета.</w:t>
      </w:r>
    </w:p>
    <w:p w:rsidR="00F420D1" w:rsidRDefault="00F420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76. Выбытие объекта основных средств признается в бухгалтерском учете организации на дату единовременного прекращения действия условий принятия их к бухгалтерскому учету, приведенных в </w:t>
      </w:r>
      <w:hyperlink r:id="rId47" w:history="1">
        <w:r>
          <w:rPr>
            <w:rFonts w:ascii="Calibri" w:hAnsi="Calibri" w:cs="Calibri"/>
            <w:color w:val="0000FF"/>
          </w:rPr>
          <w:t>пункте 2</w:t>
        </w:r>
      </w:hyperlink>
      <w:r>
        <w:rPr>
          <w:rFonts w:ascii="Calibri" w:hAnsi="Calibri" w:cs="Calibri"/>
        </w:rPr>
        <w:t xml:space="preserve"> настоящих Методических указаний.</w:t>
      </w:r>
    </w:p>
    <w:p w:rsidR="00F420D1" w:rsidRDefault="00F420D1">
      <w:pPr>
        <w:autoSpaceDE w:val="0"/>
        <w:autoSpaceDN w:val="0"/>
        <w:adjustRightInd w:val="0"/>
        <w:spacing w:after="0" w:line="240" w:lineRule="auto"/>
        <w:ind w:firstLine="540"/>
        <w:jc w:val="both"/>
        <w:rPr>
          <w:rFonts w:ascii="Calibri" w:hAnsi="Calibri" w:cs="Calibri"/>
        </w:rPr>
      </w:pPr>
      <w:r>
        <w:rPr>
          <w:rFonts w:ascii="Calibri" w:hAnsi="Calibri" w:cs="Calibri"/>
        </w:rPr>
        <w:t>Выбытие объекта основных средств может иметь место в случаях:</w:t>
      </w:r>
    </w:p>
    <w:p w:rsidR="00F420D1" w:rsidRDefault="00F420D1">
      <w:pPr>
        <w:autoSpaceDE w:val="0"/>
        <w:autoSpaceDN w:val="0"/>
        <w:adjustRightInd w:val="0"/>
        <w:spacing w:after="0" w:line="240" w:lineRule="auto"/>
        <w:ind w:firstLine="540"/>
        <w:jc w:val="both"/>
        <w:rPr>
          <w:rFonts w:ascii="Calibri" w:hAnsi="Calibri" w:cs="Calibri"/>
        </w:rPr>
      </w:pPr>
      <w:r>
        <w:rPr>
          <w:rFonts w:ascii="Calibri" w:hAnsi="Calibri" w:cs="Calibri"/>
        </w:rPr>
        <w:t>продажи;</w:t>
      </w:r>
    </w:p>
    <w:p w:rsidR="00F420D1" w:rsidRDefault="00F420D1">
      <w:pPr>
        <w:autoSpaceDE w:val="0"/>
        <w:autoSpaceDN w:val="0"/>
        <w:adjustRightInd w:val="0"/>
        <w:spacing w:after="0" w:line="240" w:lineRule="auto"/>
        <w:ind w:firstLine="540"/>
        <w:jc w:val="both"/>
        <w:rPr>
          <w:rFonts w:ascii="Calibri" w:hAnsi="Calibri" w:cs="Calibri"/>
        </w:rPr>
      </w:pPr>
      <w:r>
        <w:rPr>
          <w:rFonts w:ascii="Calibri" w:hAnsi="Calibri" w:cs="Calibri"/>
        </w:rPr>
        <w:t>списания в случае морального и физического износа;</w:t>
      </w:r>
    </w:p>
    <w:p w:rsidR="00F420D1" w:rsidRDefault="00F420D1">
      <w:pPr>
        <w:autoSpaceDE w:val="0"/>
        <w:autoSpaceDN w:val="0"/>
        <w:adjustRightInd w:val="0"/>
        <w:spacing w:after="0" w:line="240" w:lineRule="auto"/>
        <w:ind w:firstLine="540"/>
        <w:jc w:val="both"/>
        <w:rPr>
          <w:rFonts w:ascii="Calibri" w:hAnsi="Calibri" w:cs="Calibri"/>
        </w:rPr>
      </w:pPr>
      <w:r>
        <w:rPr>
          <w:rFonts w:ascii="Calibri" w:hAnsi="Calibri" w:cs="Calibri"/>
        </w:rPr>
        <w:t>ликвидации при авариях, стихийных бедствиях и иных чрезвычайных ситуациях;</w:t>
      </w:r>
    </w:p>
    <w:p w:rsidR="00F420D1" w:rsidRDefault="00F420D1">
      <w:pPr>
        <w:autoSpaceDE w:val="0"/>
        <w:autoSpaceDN w:val="0"/>
        <w:adjustRightInd w:val="0"/>
        <w:spacing w:after="0" w:line="240" w:lineRule="auto"/>
        <w:ind w:firstLine="540"/>
        <w:jc w:val="both"/>
        <w:rPr>
          <w:rFonts w:ascii="Calibri" w:hAnsi="Calibri" w:cs="Calibri"/>
        </w:rPr>
      </w:pPr>
      <w:r>
        <w:rPr>
          <w:rFonts w:ascii="Calibri" w:hAnsi="Calibri" w:cs="Calibri"/>
        </w:rPr>
        <w:t>передачи в виде вклада в уставный (складочный) капитал других организаций, паевой фонд;</w:t>
      </w:r>
    </w:p>
    <w:p w:rsidR="00F420D1" w:rsidRDefault="00F420D1">
      <w:pPr>
        <w:autoSpaceDE w:val="0"/>
        <w:autoSpaceDN w:val="0"/>
        <w:adjustRightInd w:val="0"/>
        <w:spacing w:after="0" w:line="240" w:lineRule="auto"/>
        <w:ind w:firstLine="540"/>
        <w:jc w:val="both"/>
        <w:rPr>
          <w:rFonts w:ascii="Calibri" w:hAnsi="Calibri" w:cs="Calibri"/>
        </w:rPr>
      </w:pPr>
      <w:r>
        <w:rPr>
          <w:rFonts w:ascii="Calibri" w:hAnsi="Calibri" w:cs="Calibri"/>
        </w:rPr>
        <w:t>передачи по договорам мены, дарения;</w:t>
      </w:r>
    </w:p>
    <w:p w:rsidR="00F420D1" w:rsidRDefault="00F420D1">
      <w:pPr>
        <w:autoSpaceDE w:val="0"/>
        <w:autoSpaceDN w:val="0"/>
        <w:adjustRightInd w:val="0"/>
        <w:spacing w:after="0" w:line="240" w:lineRule="auto"/>
        <w:ind w:firstLine="540"/>
        <w:jc w:val="both"/>
        <w:rPr>
          <w:rFonts w:ascii="Calibri" w:hAnsi="Calibri" w:cs="Calibri"/>
        </w:rPr>
      </w:pPr>
      <w:r>
        <w:rPr>
          <w:rFonts w:ascii="Calibri" w:hAnsi="Calibri" w:cs="Calibri"/>
        </w:rPr>
        <w:t>передачи дочернему (зависимому) обществу от головной организации;</w:t>
      </w:r>
    </w:p>
    <w:p w:rsidR="00F420D1" w:rsidRDefault="00F420D1">
      <w:pPr>
        <w:autoSpaceDE w:val="0"/>
        <w:autoSpaceDN w:val="0"/>
        <w:adjustRightInd w:val="0"/>
        <w:spacing w:after="0" w:line="240" w:lineRule="auto"/>
        <w:ind w:firstLine="540"/>
        <w:jc w:val="both"/>
        <w:rPr>
          <w:rFonts w:ascii="Calibri" w:hAnsi="Calibri" w:cs="Calibri"/>
        </w:rPr>
      </w:pPr>
      <w:r>
        <w:rPr>
          <w:rFonts w:ascii="Calibri" w:hAnsi="Calibri" w:cs="Calibri"/>
        </w:rPr>
        <w:t>недостачи и порчи, выявленных при инвентаризации активов и обязательств;</w:t>
      </w:r>
    </w:p>
    <w:p w:rsidR="00F420D1" w:rsidRDefault="00F420D1">
      <w:pPr>
        <w:autoSpaceDE w:val="0"/>
        <w:autoSpaceDN w:val="0"/>
        <w:adjustRightInd w:val="0"/>
        <w:spacing w:after="0" w:line="240" w:lineRule="auto"/>
        <w:ind w:firstLine="540"/>
        <w:jc w:val="both"/>
        <w:rPr>
          <w:rFonts w:ascii="Calibri" w:hAnsi="Calibri" w:cs="Calibri"/>
        </w:rPr>
      </w:pPr>
      <w:r>
        <w:rPr>
          <w:rFonts w:ascii="Calibri" w:hAnsi="Calibri" w:cs="Calibri"/>
        </w:rPr>
        <w:t>частичной ликвидации при выполнении работ по реконструкции;</w:t>
      </w:r>
    </w:p>
    <w:p w:rsidR="00F420D1" w:rsidRDefault="00F420D1">
      <w:pPr>
        <w:autoSpaceDE w:val="0"/>
        <w:autoSpaceDN w:val="0"/>
        <w:adjustRightInd w:val="0"/>
        <w:spacing w:after="0" w:line="240" w:lineRule="auto"/>
        <w:ind w:firstLine="540"/>
        <w:jc w:val="both"/>
        <w:rPr>
          <w:rFonts w:ascii="Calibri" w:hAnsi="Calibri" w:cs="Calibri"/>
        </w:rPr>
      </w:pPr>
      <w:r>
        <w:rPr>
          <w:rFonts w:ascii="Calibri" w:hAnsi="Calibri" w:cs="Calibri"/>
        </w:rPr>
        <w:t>в иных случаях.</w:t>
      </w:r>
    </w:p>
    <w:p w:rsidR="00F420D1" w:rsidRDefault="00F420D1">
      <w:pPr>
        <w:autoSpaceDE w:val="0"/>
        <w:autoSpaceDN w:val="0"/>
        <w:adjustRightInd w:val="0"/>
        <w:spacing w:after="0" w:line="240" w:lineRule="auto"/>
        <w:ind w:firstLine="540"/>
        <w:jc w:val="both"/>
        <w:rPr>
          <w:rFonts w:ascii="Calibri" w:hAnsi="Calibri" w:cs="Calibri"/>
        </w:rPr>
      </w:pPr>
      <w:r>
        <w:rPr>
          <w:rFonts w:ascii="Calibri" w:hAnsi="Calibri" w:cs="Calibri"/>
        </w:rPr>
        <w:t>77. Для определения целесообразности (пригодности) дальнейшего использования объекта основных средств, возможности и эффективности его восстановления, а также для оформления документации при выбытии указанных объектов в организации приказом руководителя создается комиссия, в состав которой входят соответствующие должностные лица, в том числе главный бухгалтер (бухгалтер) и лица, на которых возложена ответственность за сохранность объектов основных средств. Для участия в работе комиссии могут приглашаться представители инспекций, на которые в соответствии с законодательством возложены функции регистрации и надзора на отдельные виды имущества.</w:t>
      </w:r>
    </w:p>
    <w:p w:rsidR="00F420D1" w:rsidRDefault="00F420D1">
      <w:pPr>
        <w:autoSpaceDE w:val="0"/>
        <w:autoSpaceDN w:val="0"/>
        <w:adjustRightInd w:val="0"/>
        <w:spacing w:after="0" w:line="240" w:lineRule="auto"/>
        <w:ind w:firstLine="540"/>
        <w:jc w:val="both"/>
        <w:rPr>
          <w:rFonts w:ascii="Calibri" w:hAnsi="Calibri" w:cs="Calibri"/>
        </w:rPr>
      </w:pPr>
      <w:r>
        <w:rPr>
          <w:rFonts w:ascii="Calibri" w:hAnsi="Calibri" w:cs="Calibri"/>
        </w:rPr>
        <w:t>В компетенцию комиссии входит:</w:t>
      </w:r>
    </w:p>
    <w:p w:rsidR="00F420D1" w:rsidRDefault="00F420D1">
      <w:pPr>
        <w:autoSpaceDE w:val="0"/>
        <w:autoSpaceDN w:val="0"/>
        <w:adjustRightInd w:val="0"/>
        <w:spacing w:after="0" w:line="240" w:lineRule="auto"/>
        <w:ind w:firstLine="540"/>
        <w:jc w:val="both"/>
        <w:rPr>
          <w:rFonts w:ascii="Calibri" w:hAnsi="Calibri" w:cs="Calibri"/>
        </w:rPr>
      </w:pPr>
      <w:r>
        <w:rPr>
          <w:rFonts w:ascii="Calibri" w:hAnsi="Calibri" w:cs="Calibri"/>
        </w:rPr>
        <w:t>осмотр объекта основных средств, подлежащего списанию с использованием необходимой технической документации, а также данных бухгалтерского учета, установление целесообразности (пригодности) дальнейшего использования объекта основных средств, возможности и эффективности его восстановления;</w:t>
      </w:r>
    </w:p>
    <w:p w:rsidR="00F420D1" w:rsidRDefault="00F420D1">
      <w:pPr>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причин списания объекта основных средств (физический и моральный износ, нарушение условий эксплуатации, аварии, стихийные бедствия и иные чрезвычайные ситуации, длительное неиспользование объекта для производства продукции, выполнения работ и услуг либо для управленческих нужд и др.);</w:t>
      </w:r>
    </w:p>
    <w:p w:rsidR="00F420D1" w:rsidRDefault="00F420D1">
      <w:pPr>
        <w:autoSpaceDE w:val="0"/>
        <w:autoSpaceDN w:val="0"/>
        <w:adjustRightInd w:val="0"/>
        <w:spacing w:after="0" w:line="240" w:lineRule="auto"/>
        <w:ind w:firstLine="540"/>
        <w:jc w:val="both"/>
        <w:rPr>
          <w:rFonts w:ascii="Calibri" w:hAnsi="Calibri" w:cs="Calibri"/>
        </w:rPr>
      </w:pPr>
      <w:r>
        <w:rPr>
          <w:rFonts w:ascii="Calibri" w:hAnsi="Calibri" w:cs="Calibri"/>
        </w:rPr>
        <w:t>выявление лиц, по вине которых происходит преждевременное выбытие объекта основных средств, внесение предложений о привлечении этих лиц к ответственности, установленной законодательством;</w:t>
      </w:r>
    </w:p>
    <w:p w:rsidR="00F420D1" w:rsidRDefault="00F420D1">
      <w:pPr>
        <w:autoSpaceDE w:val="0"/>
        <w:autoSpaceDN w:val="0"/>
        <w:adjustRightInd w:val="0"/>
        <w:spacing w:after="0" w:line="240" w:lineRule="auto"/>
        <w:ind w:firstLine="540"/>
        <w:jc w:val="both"/>
        <w:rPr>
          <w:rFonts w:ascii="Calibri" w:hAnsi="Calibri" w:cs="Calibri"/>
        </w:rPr>
      </w:pPr>
      <w:r>
        <w:rPr>
          <w:rFonts w:ascii="Calibri" w:hAnsi="Calibri" w:cs="Calibri"/>
        </w:rPr>
        <w:t>возможность использования отдельных узлов, деталей, материалов выбывающего объекта основных средств и их оценка исходя из текущей рыночной стоимости, контроль за изъятием из списываемых в составе объекта основных средств цветных и драгоценных металлов, определение веса и сдачи на соответствующий склад; осуществление контроля за изъятием из списываемых объектов основных средств цветных и драгоценных металлов, определением их количества, веса;</w:t>
      </w:r>
    </w:p>
    <w:p w:rsidR="00F420D1" w:rsidRDefault="00F420D1">
      <w:pPr>
        <w:autoSpaceDE w:val="0"/>
        <w:autoSpaceDN w:val="0"/>
        <w:adjustRightInd w:val="0"/>
        <w:spacing w:after="0" w:line="240" w:lineRule="auto"/>
        <w:ind w:firstLine="540"/>
        <w:jc w:val="both"/>
        <w:rPr>
          <w:rFonts w:ascii="Calibri" w:hAnsi="Calibri" w:cs="Calibri"/>
        </w:rPr>
      </w:pPr>
      <w:r>
        <w:rPr>
          <w:rFonts w:ascii="Calibri" w:hAnsi="Calibri" w:cs="Calibri"/>
        </w:rPr>
        <w:t>составление акта на списание объекта основных средств.</w:t>
      </w:r>
    </w:p>
    <w:p w:rsidR="00F420D1" w:rsidRDefault="00F420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78. Принятое комиссией решение о списании объекта основных средств оформляется в </w:t>
      </w:r>
      <w:hyperlink r:id="rId48" w:history="1">
        <w:r>
          <w:rPr>
            <w:rFonts w:ascii="Calibri" w:hAnsi="Calibri" w:cs="Calibri"/>
            <w:color w:val="0000FF"/>
          </w:rPr>
          <w:t>акте</w:t>
        </w:r>
      </w:hyperlink>
      <w:r>
        <w:rPr>
          <w:rFonts w:ascii="Calibri" w:hAnsi="Calibri" w:cs="Calibri"/>
        </w:rPr>
        <w:t xml:space="preserve"> на списание объекта основных средств с указанием данных, характеризующих объект основных средств (дата принятия объекта к бухгалтерскому учету, год изготовления или постройки, время </w:t>
      </w:r>
      <w:r>
        <w:rPr>
          <w:rFonts w:ascii="Calibri" w:hAnsi="Calibri" w:cs="Calibri"/>
        </w:rPr>
        <w:lastRenderedPageBreak/>
        <w:t>ввода в эксплуатацию, срок полезного использования, первоначальная стоимость и сумма начисленной амортизации, проведенные переоценки, ремонты, причины выбытия с их обоснованием, состояние основных частей, деталей, узлов, конструктивных элементов). Акт на списание объекта основных средств утверждается руководителем организации.</w:t>
      </w:r>
    </w:p>
    <w:p w:rsidR="00F420D1" w:rsidRDefault="00F420D1">
      <w:pPr>
        <w:autoSpaceDE w:val="0"/>
        <w:autoSpaceDN w:val="0"/>
        <w:adjustRightInd w:val="0"/>
        <w:spacing w:after="0" w:line="240" w:lineRule="auto"/>
        <w:ind w:firstLine="540"/>
        <w:jc w:val="both"/>
        <w:rPr>
          <w:rFonts w:ascii="Calibri" w:hAnsi="Calibri" w:cs="Calibri"/>
        </w:rPr>
      </w:pPr>
      <w:r>
        <w:rPr>
          <w:rFonts w:ascii="Calibri" w:hAnsi="Calibri" w:cs="Calibri"/>
        </w:rPr>
        <w:t>79. Детали, узлы и агрегаты выбывающего объекта основных средств, пригодные для ремонта других объектов основных средств, а также другие материалы приходуются по текущей рыночной стоимости по дебету счета учета материалов в корреспонденции с кредитом счета учета прибылей и убытков в качестве операционных доходов.</w:t>
      </w:r>
    </w:p>
    <w:p w:rsidR="00F420D1" w:rsidRDefault="00F420D1">
      <w:pPr>
        <w:autoSpaceDE w:val="0"/>
        <w:autoSpaceDN w:val="0"/>
        <w:adjustRightInd w:val="0"/>
        <w:spacing w:after="0" w:line="240" w:lineRule="auto"/>
        <w:ind w:firstLine="540"/>
        <w:jc w:val="both"/>
        <w:rPr>
          <w:rFonts w:ascii="Calibri" w:hAnsi="Calibri" w:cs="Calibri"/>
        </w:rPr>
      </w:pPr>
      <w:r>
        <w:rPr>
          <w:rFonts w:ascii="Calibri" w:hAnsi="Calibri" w:cs="Calibri"/>
        </w:rPr>
        <w:t>80. На основании оформленного акта на списание основных средств, переданного бухгалтерской службе организации, в инвентарной карточке производится отметка о выбытии объекта основных средств. Соответствующие записи о выбытии объекта основных средств производятся также в документе, открываемом по месту его нахождения.</w:t>
      </w:r>
    </w:p>
    <w:p w:rsidR="00F420D1" w:rsidRDefault="00F420D1">
      <w:pPr>
        <w:autoSpaceDE w:val="0"/>
        <w:autoSpaceDN w:val="0"/>
        <w:adjustRightInd w:val="0"/>
        <w:spacing w:after="0" w:line="240" w:lineRule="auto"/>
        <w:ind w:firstLine="540"/>
        <w:jc w:val="both"/>
        <w:rPr>
          <w:rFonts w:ascii="Calibri" w:hAnsi="Calibri" w:cs="Calibri"/>
        </w:rPr>
      </w:pPr>
      <w:r>
        <w:rPr>
          <w:rFonts w:ascii="Calibri" w:hAnsi="Calibri" w:cs="Calibri"/>
        </w:rPr>
        <w:t>Инвентарные карточки по выбывшим объектам основных средств хранятся в течение срока, устанавливаемого руководителем организации в соответствии с правилами организации государственного архивного дела, но не менее пяти лет.</w:t>
      </w:r>
    </w:p>
    <w:p w:rsidR="00F420D1" w:rsidRDefault="00F420D1">
      <w:pPr>
        <w:autoSpaceDE w:val="0"/>
        <w:autoSpaceDN w:val="0"/>
        <w:adjustRightInd w:val="0"/>
        <w:spacing w:after="0" w:line="240" w:lineRule="auto"/>
        <w:ind w:firstLine="540"/>
        <w:jc w:val="both"/>
        <w:rPr>
          <w:rFonts w:ascii="Calibri" w:hAnsi="Calibri" w:cs="Calibri"/>
        </w:rPr>
      </w:pPr>
      <w:r>
        <w:rPr>
          <w:rFonts w:ascii="Calibri" w:hAnsi="Calibri" w:cs="Calibri"/>
        </w:rPr>
        <w:t>81. Передача организацией объекта основных средств в собственность других лиц оформляется актом приемки-передачи основных средств.</w:t>
      </w:r>
    </w:p>
    <w:p w:rsidR="00F420D1" w:rsidRDefault="00F420D1">
      <w:pPr>
        <w:autoSpaceDE w:val="0"/>
        <w:autoSpaceDN w:val="0"/>
        <w:adjustRightInd w:val="0"/>
        <w:spacing w:after="0" w:line="240" w:lineRule="auto"/>
        <w:ind w:firstLine="540"/>
        <w:jc w:val="both"/>
        <w:rPr>
          <w:rFonts w:ascii="Calibri" w:hAnsi="Calibri" w:cs="Calibri"/>
        </w:rPr>
      </w:pPr>
      <w:r>
        <w:rPr>
          <w:rFonts w:ascii="Calibri" w:hAnsi="Calibri" w:cs="Calibri"/>
        </w:rPr>
        <w:t>На основании указанного акта производится соответствующая запись в инвентарной карточке переданного объекта основных средств, которая прилагается к акту приемки-передачи основных средств. Об изъятии инвентарной карточки на выбывший объект основных средств делается отметка в документе, открываемом по местонахождению объекта.</w:t>
      </w:r>
    </w:p>
    <w:p w:rsidR="00F420D1" w:rsidRDefault="00F420D1">
      <w:pPr>
        <w:autoSpaceDE w:val="0"/>
        <w:autoSpaceDN w:val="0"/>
        <w:adjustRightInd w:val="0"/>
        <w:spacing w:after="0" w:line="240" w:lineRule="auto"/>
        <w:ind w:firstLine="540"/>
        <w:jc w:val="both"/>
        <w:rPr>
          <w:rFonts w:ascii="Calibri" w:hAnsi="Calibri" w:cs="Calibri"/>
        </w:rPr>
      </w:pPr>
      <w:r>
        <w:rPr>
          <w:rFonts w:ascii="Calibri" w:hAnsi="Calibri" w:cs="Calibri"/>
        </w:rPr>
        <w:t>82. Перемещение объекта основных средств между структурными подразделениями организации выбытием объекта основных средств не признается. Указанная операция оформляется актом приемки-передачи основных средств.</w:t>
      </w:r>
    </w:p>
    <w:p w:rsidR="00F420D1" w:rsidRDefault="00F420D1">
      <w:pPr>
        <w:autoSpaceDE w:val="0"/>
        <w:autoSpaceDN w:val="0"/>
        <w:adjustRightInd w:val="0"/>
        <w:spacing w:after="0" w:line="240" w:lineRule="auto"/>
        <w:ind w:firstLine="540"/>
        <w:jc w:val="both"/>
        <w:rPr>
          <w:rFonts w:ascii="Calibri" w:hAnsi="Calibri" w:cs="Calibri"/>
        </w:rPr>
      </w:pPr>
      <w:r>
        <w:rPr>
          <w:rFonts w:ascii="Calibri" w:hAnsi="Calibri" w:cs="Calibri"/>
        </w:rPr>
        <w:t>Возврат арендуемого объекта основных средств арендодателю также оформляется актом приемки-передачи, на основании которого бухгалтерская служба арендатора списывает возвращенный объект с забалансового учета.</w:t>
      </w:r>
    </w:p>
    <w:p w:rsidR="00F420D1" w:rsidRDefault="00F420D1">
      <w:pPr>
        <w:autoSpaceDE w:val="0"/>
        <w:autoSpaceDN w:val="0"/>
        <w:adjustRightInd w:val="0"/>
        <w:spacing w:after="0" w:line="240" w:lineRule="auto"/>
        <w:ind w:firstLine="540"/>
        <w:jc w:val="both"/>
        <w:rPr>
          <w:rFonts w:ascii="Calibri" w:hAnsi="Calibri" w:cs="Calibri"/>
        </w:rPr>
      </w:pPr>
      <w:r>
        <w:rPr>
          <w:rFonts w:ascii="Calibri" w:hAnsi="Calibri" w:cs="Calibri"/>
        </w:rPr>
        <w:t>83. Выбытие отдельных частей, входящих в состав объекта основных средств, имеющих разный срок полезного использования и учитываемых как отдельные инвентарные объекты, оформляется и отражается в бухгалтерском учете в порядке, изложенном выше в настоящем разделе.</w:t>
      </w:r>
    </w:p>
    <w:p w:rsidR="00F420D1" w:rsidRDefault="00F420D1">
      <w:pPr>
        <w:autoSpaceDE w:val="0"/>
        <w:autoSpaceDN w:val="0"/>
        <w:adjustRightInd w:val="0"/>
        <w:spacing w:after="0" w:line="240" w:lineRule="auto"/>
        <w:ind w:firstLine="540"/>
        <w:jc w:val="both"/>
        <w:rPr>
          <w:rFonts w:ascii="Calibri" w:hAnsi="Calibri" w:cs="Calibri"/>
        </w:rPr>
      </w:pPr>
      <w:r>
        <w:rPr>
          <w:rFonts w:ascii="Calibri" w:hAnsi="Calibri" w:cs="Calibri"/>
        </w:rPr>
        <w:t>84. Списание стоимости объекта основных средств отражается в бухгалтерском учете, как правило, на субсчете учета выбытия основных средств, открываемом к счету учета основных средств. При этом в дебет указанного субсчета списывается первоначальная (восстановительная) стоимость объекта основных средств в корреспонденции с соответствующим субсчетом счета учета основных средств, а в кредит указанного субсчета - сумма начисленной амортизации за срок полезного использования в организации данного объекта в корреспонденции с дебетом счета учета амортизации. По окончании процедуры выбытия остаточная стоимость объекта основных средств списывается с кредита субсчета учета выбытия основных средств в дебет счета прибылей и убытков в качестве операционных расходов.</w:t>
      </w:r>
    </w:p>
    <w:p w:rsidR="00F420D1" w:rsidRDefault="00F420D1">
      <w:pPr>
        <w:autoSpaceDE w:val="0"/>
        <w:autoSpaceDN w:val="0"/>
        <w:adjustRightInd w:val="0"/>
        <w:spacing w:after="0" w:line="240" w:lineRule="auto"/>
        <w:ind w:firstLine="540"/>
        <w:jc w:val="both"/>
        <w:rPr>
          <w:rFonts w:ascii="Calibri" w:hAnsi="Calibri" w:cs="Calibri"/>
        </w:rPr>
      </w:pPr>
      <w:r>
        <w:rPr>
          <w:rFonts w:ascii="Calibri" w:hAnsi="Calibri" w:cs="Calibri"/>
        </w:rPr>
        <w:t>Расходы, связанные с выбытием объекта основных средств, учитываются по дебету счета прибылей и убытков в качестве операционных расходов. Указанные расходы могут предварительно аккумулироваться на счете учета затрат вспомогательного производства. По кредиту счета прибылей и убытков в качестве операционных доходов учитывается сумма выручки от продажи ценностей, относящихся к выбывшему объекту основных средств, стоимость оприходованных материальных ценностей, полученных от разборки объекта основных средств по цене возможного использования.</w:t>
      </w:r>
    </w:p>
    <w:p w:rsidR="00F420D1" w:rsidRDefault="00F420D1">
      <w:pPr>
        <w:autoSpaceDE w:val="0"/>
        <w:autoSpaceDN w:val="0"/>
        <w:adjustRightInd w:val="0"/>
        <w:spacing w:after="0" w:line="240" w:lineRule="auto"/>
        <w:ind w:firstLine="540"/>
        <w:jc w:val="both"/>
        <w:rPr>
          <w:rFonts w:ascii="Calibri" w:hAnsi="Calibri" w:cs="Calibri"/>
        </w:rPr>
      </w:pPr>
      <w:r>
        <w:rPr>
          <w:rFonts w:ascii="Calibri" w:hAnsi="Calibri" w:cs="Calibri"/>
        </w:rPr>
        <w:t>85. Выбытие объекта основных средств, передаваемого в счет вклада в уставный (складочный) капитал, паевой фонд в размере его остаточной стоимости отражается в бухгалтерском учете по дебету счета учета расчетов и кредиту счета учета основных средств.</w:t>
      </w:r>
    </w:p>
    <w:p w:rsidR="00F420D1" w:rsidRDefault="00F420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Ранее на возникающую задолженность по вкладу в уставный (складочный) капитал, паевой фонд производится запись по дебету счета учета финансовых вложений в корреспонденции с кредитом счета учета расчетов на величину остаточной стоимости объекта основных средств, передаваемого в счет вклада в уставный (складочный) капитал, паевой фонд, а в случае полного </w:t>
      </w:r>
      <w:r>
        <w:rPr>
          <w:rFonts w:ascii="Calibri" w:hAnsi="Calibri" w:cs="Calibri"/>
        </w:rPr>
        <w:lastRenderedPageBreak/>
        <w:t>погашения стоимости такого объекта - в условной оценке, принятой организацией, с отнесением суммы оценки на финансовые результаты.</w:t>
      </w:r>
    </w:p>
    <w:p w:rsidR="00F420D1" w:rsidRDefault="00F420D1">
      <w:pPr>
        <w:autoSpaceDE w:val="0"/>
        <w:autoSpaceDN w:val="0"/>
        <w:adjustRightInd w:val="0"/>
        <w:spacing w:after="0" w:line="240" w:lineRule="auto"/>
        <w:ind w:firstLine="540"/>
        <w:jc w:val="both"/>
        <w:rPr>
          <w:rFonts w:ascii="Calibri" w:hAnsi="Calibri" w:cs="Calibri"/>
        </w:rPr>
      </w:pPr>
      <w:r>
        <w:rPr>
          <w:rFonts w:ascii="Calibri" w:hAnsi="Calibri" w:cs="Calibri"/>
        </w:rPr>
        <w:t>86. Доходы и расходы от выбытия объекта основных средств подлежат зачислению на счет прибылей и убытков в качестве операционных доходов и расходов и отражаются в бухгалтерском учете в том отчетном периоде, к которому они относятся.</w:t>
      </w:r>
    </w:p>
    <w:p w:rsidR="00F420D1" w:rsidRDefault="00F420D1">
      <w:pPr>
        <w:autoSpaceDE w:val="0"/>
        <w:autoSpaceDN w:val="0"/>
        <w:adjustRightInd w:val="0"/>
        <w:spacing w:after="0" w:line="240" w:lineRule="auto"/>
        <w:rPr>
          <w:rFonts w:ascii="Calibri" w:hAnsi="Calibri" w:cs="Calibri"/>
        </w:rPr>
      </w:pPr>
    </w:p>
    <w:p w:rsidR="00F420D1" w:rsidRDefault="00F420D1">
      <w:pPr>
        <w:autoSpaceDE w:val="0"/>
        <w:autoSpaceDN w:val="0"/>
        <w:adjustRightInd w:val="0"/>
        <w:spacing w:after="0" w:line="240" w:lineRule="auto"/>
        <w:rPr>
          <w:rFonts w:ascii="Calibri" w:hAnsi="Calibri" w:cs="Calibri"/>
        </w:rPr>
      </w:pPr>
    </w:p>
    <w:p w:rsidR="00F420D1" w:rsidRDefault="00F420D1">
      <w:pPr>
        <w:pStyle w:val="ConsPlusNonformat"/>
        <w:widowControl/>
        <w:pBdr>
          <w:top w:val="single" w:sz="6" w:space="0" w:color="auto"/>
        </w:pBdr>
        <w:rPr>
          <w:sz w:val="2"/>
          <w:szCs w:val="2"/>
        </w:rPr>
      </w:pPr>
    </w:p>
    <w:p w:rsidR="003256C8" w:rsidRDefault="003256C8"/>
    <w:sectPr w:rsidR="003256C8" w:rsidSect="00F56FC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420D1"/>
    <w:rsid w:val="003256C8"/>
    <w:rsid w:val="00F420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6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420D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F420D1"/>
    <w:pPr>
      <w:widowControl w:val="0"/>
      <w:autoSpaceDE w:val="0"/>
      <w:autoSpaceDN w:val="0"/>
      <w:adjustRightInd w:val="0"/>
      <w:spacing w:after="0" w:line="240" w:lineRule="auto"/>
    </w:pPr>
    <w:rPr>
      <w:rFonts w:ascii="Calibri" w:eastAsiaTheme="minorEastAsia" w:hAnsi="Calibri" w:cs="Calibri"/>
      <w:b/>
      <w:bCs/>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main?base=ROS;n=110207;fld=134;dst=100266" TargetMode="External"/><Relationship Id="rId18" Type="http://schemas.openxmlformats.org/officeDocument/2006/relationships/hyperlink" Target="consultantplus://offline/main?base=ROS;n=107931;fld=134;dst=100011" TargetMode="External"/><Relationship Id="rId26" Type="http://schemas.openxmlformats.org/officeDocument/2006/relationships/hyperlink" Target="consultantplus://offline/main?base=ROS;n=107972;fld=134;dst=100391" TargetMode="External"/><Relationship Id="rId39" Type="http://schemas.openxmlformats.org/officeDocument/2006/relationships/hyperlink" Target="consultantplus://offline/main?base=ROS;n=107296;fld=134;dst=100053" TargetMode="External"/><Relationship Id="rId3" Type="http://schemas.openxmlformats.org/officeDocument/2006/relationships/webSettings" Target="webSettings.xml"/><Relationship Id="rId21" Type="http://schemas.openxmlformats.org/officeDocument/2006/relationships/hyperlink" Target="consultantplus://offline/main?base=ROS;n=107972;fld=134;dst=101582" TargetMode="External"/><Relationship Id="rId34" Type="http://schemas.openxmlformats.org/officeDocument/2006/relationships/hyperlink" Target="consultantplus://offline/main?base=ROS;n=107295;fld=134;dst=100121" TargetMode="External"/><Relationship Id="rId42" Type="http://schemas.openxmlformats.org/officeDocument/2006/relationships/hyperlink" Target="consultantplus://offline/main?base=ROS;n=107972;fld=134;dst=102241" TargetMode="External"/><Relationship Id="rId47" Type="http://schemas.openxmlformats.org/officeDocument/2006/relationships/hyperlink" Target="consultantplus://offline/main?base=ROS;n=107295;fld=134;dst=100018" TargetMode="External"/><Relationship Id="rId50" Type="http://schemas.openxmlformats.org/officeDocument/2006/relationships/theme" Target="theme/theme1.xml"/><Relationship Id="rId7" Type="http://schemas.openxmlformats.org/officeDocument/2006/relationships/hyperlink" Target="consultantplus://offline/main?base=ROS;n=107295;fld=134;dst=100014" TargetMode="External"/><Relationship Id="rId12" Type="http://schemas.openxmlformats.org/officeDocument/2006/relationships/hyperlink" Target="consultantplus://offline/main?base=ROS;n=107296;fld=134;dst=100012" TargetMode="External"/><Relationship Id="rId17" Type="http://schemas.openxmlformats.org/officeDocument/2006/relationships/hyperlink" Target="consultantplus://offline/main?base=ROS;n=41013;fld=134;dst=100240" TargetMode="External"/><Relationship Id="rId25" Type="http://schemas.openxmlformats.org/officeDocument/2006/relationships/hyperlink" Target="consultantplus://offline/main?base=ROS;n=107972;fld=134;dst=102156" TargetMode="External"/><Relationship Id="rId33" Type="http://schemas.openxmlformats.org/officeDocument/2006/relationships/hyperlink" Target="consultantplus://offline/main?base=ROS;n=107295;fld=134;dst=100096" TargetMode="External"/><Relationship Id="rId38" Type="http://schemas.openxmlformats.org/officeDocument/2006/relationships/hyperlink" Target="consultantplus://offline/main?base=ROS;n=107296;fld=134;dst=100052" TargetMode="External"/><Relationship Id="rId46" Type="http://schemas.openxmlformats.org/officeDocument/2006/relationships/hyperlink" Target="consultantplus://offline/main?base=ROS;n=107972;fld=134;dst=100412" TargetMode="External"/><Relationship Id="rId2" Type="http://schemas.openxmlformats.org/officeDocument/2006/relationships/settings" Target="settings.xml"/><Relationship Id="rId16" Type="http://schemas.openxmlformats.org/officeDocument/2006/relationships/hyperlink" Target="consultantplus://offline/main?base=ROS;n=41013;fld=134;dst=100025" TargetMode="External"/><Relationship Id="rId20" Type="http://schemas.openxmlformats.org/officeDocument/2006/relationships/hyperlink" Target="consultantplus://offline/main?base=ROS;n=107972;fld=134;dst=100536" TargetMode="External"/><Relationship Id="rId29" Type="http://schemas.openxmlformats.org/officeDocument/2006/relationships/hyperlink" Target="consultantplus://offline/main?base=ROS;n=107972;fld=134;dst=102561" TargetMode="External"/><Relationship Id="rId41" Type="http://schemas.openxmlformats.org/officeDocument/2006/relationships/hyperlink" Target="consultantplus://offline/main?base=ROS;n=107972;fld=134;dst=102223" TargetMode="External"/><Relationship Id="rId1" Type="http://schemas.openxmlformats.org/officeDocument/2006/relationships/styles" Target="styles.xml"/><Relationship Id="rId6" Type="http://schemas.openxmlformats.org/officeDocument/2006/relationships/hyperlink" Target="consultantplus://offline/main?base=ROS;n=18125;fld=134;dst=100101" TargetMode="External"/><Relationship Id="rId11" Type="http://schemas.openxmlformats.org/officeDocument/2006/relationships/hyperlink" Target="consultantplus://offline/main?base=ROS;n=107274;fld=134;dst=100022" TargetMode="External"/><Relationship Id="rId24" Type="http://schemas.openxmlformats.org/officeDocument/2006/relationships/hyperlink" Target="consultantplus://offline/main?base=ROS;n=107972;fld=134;dst=101954" TargetMode="External"/><Relationship Id="rId32" Type="http://schemas.openxmlformats.org/officeDocument/2006/relationships/hyperlink" Target="consultantplus://offline/main?base=ROS;n=107293;fld=134" TargetMode="External"/><Relationship Id="rId37" Type="http://schemas.openxmlformats.org/officeDocument/2006/relationships/hyperlink" Target="consultantplus://offline/main?base=ROS;n=107972;fld=134;dst=102599" TargetMode="External"/><Relationship Id="rId40" Type="http://schemas.openxmlformats.org/officeDocument/2006/relationships/hyperlink" Target="consultantplus://offline/main?base=ROS;n=107972;fld=134;dst=100391" TargetMode="External"/><Relationship Id="rId45" Type="http://schemas.openxmlformats.org/officeDocument/2006/relationships/hyperlink" Target="consultantplus://offline/main?base=ROS;n=107972;fld=134;dst=100816" TargetMode="External"/><Relationship Id="rId5" Type="http://schemas.openxmlformats.org/officeDocument/2006/relationships/hyperlink" Target="consultantplus://offline/main?base=ROS;n=107274;fld=134;dst=100022" TargetMode="External"/><Relationship Id="rId15" Type="http://schemas.openxmlformats.org/officeDocument/2006/relationships/hyperlink" Target="consultantplus://offline/main?base=ROS;n=100271;fld=134;dst=100071" TargetMode="External"/><Relationship Id="rId23" Type="http://schemas.openxmlformats.org/officeDocument/2006/relationships/hyperlink" Target="consultantplus://offline/main?base=ROS;n=107972;fld=134;dst=101954" TargetMode="External"/><Relationship Id="rId28" Type="http://schemas.openxmlformats.org/officeDocument/2006/relationships/hyperlink" Target="consultantplus://offline/main?base=ROS;n=107972;fld=134;dst=100536" TargetMode="External"/><Relationship Id="rId36" Type="http://schemas.openxmlformats.org/officeDocument/2006/relationships/hyperlink" Target="consultantplus://offline/main?base=ROS;n=107972;fld=134;dst=100391" TargetMode="External"/><Relationship Id="rId49" Type="http://schemas.openxmlformats.org/officeDocument/2006/relationships/fontTable" Target="fontTable.xml"/><Relationship Id="rId10" Type="http://schemas.openxmlformats.org/officeDocument/2006/relationships/hyperlink" Target="consultantplus://offline/main?base=ROS;n=64922;fld=134;dst=100020" TargetMode="External"/><Relationship Id="rId19" Type="http://schemas.openxmlformats.org/officeDocument/2006/relationships/hyperlink" Target="consultantplus://offline/main?base=ROS;n=64922;fld=134;dst=100020" TargetMode="External"/><Relationship Id="rId31" Type="http://schemas.openxmlformats.org/officeDocument/2006/relationships/hyperlink" Target="consultantplus://offline/main?base=ROS;n=107972;fld=134;dst=100536" TargetMode="External"/><Relationship Id="rId44" Type="http://schemas.openxmlformats.org/officeDocument/2006/relationships/hyperlink" Target="consultantplus://offline/main?base=ROS;n=107296;fld=134;dst=100063" TargetMode="External"/><Relationship Id="rId4" Type="http://schemas.openxmlformats.org/officeDocument/2006/relationships/hyperlink" Target="consultantplus://offline/main?base=ROS;n=64922;fld=134;dst=100020" TargetMode="External"/><Relationship Id="rId9" Type="http://schemas.openxmlformats.org/officeDocument/2006/relationships/hyperlink" Target="consultantplus://offline/main?base=ROS;n=26981;fld=134" TargetMode="External"/><Relationship Id="rId14" Type="http://schemas.openxmlformats.org/officeDocument/2006/relationships/hyperlink" Target="consultantplus://offline/main?base=ROS;n=107274;fld=134;dst=100022" TargetMode="External"/><Relationship Id="rId22" Type="http://schemas.openxmlformats.org/officeDocument/2006/relationships/hyperlink" Target="consultantplus://offline/main?base=ROS;n=107972;fld=134;dst=100536" TargetMode="External"/><Relationship Id="rId27" Type="http://schemas.openxmlformats.org/officeDocument/2006/relationships/hyperlink" Target="consultantplus://offline/main?base=ROS;n=107972;fld=134;dst=100536" TargetMode="External"/><Relationship Id="rId30" Type="http://schemas.openxmlformats.org/officeDocument/2006/relationships/hyperlink" Target="consultantplus://offline/main?base=ROS;n=107972;fld=134;dst=100391" TargetMode="External"/><Relationship Id="rId35" Type="http://schemas.openxmlformats.org/officeDocument/2006/relationships/hyperlink" Target="consultantplus://offline/main?base=ROS;n=64922;fld=134;dst=100020" TargetMode="External"/><Relationship Id="rId43" Type="http://schemas.openxmlformats.org/officeDocument/2006/relationships/hyperlink" Target="consultantplus://offline/main?base=ROS;n=107972;fld=134;dst=100391" TargetMode="External"/><Relationship Id="rId48" Type="http://schemas.openxmlformats.org/officeDocument/2006/relationships/hyperlink" Target="consultantplus://offline/main?base=ROS;n=41013;fld=134;dst=100073" TargetMode="External"/><Relationship Id="rId8" Type="http://schemas.openxmlformats.org/officeDocument/2006/relationships/hyperlink" Target="consultantplus://offline/main?base=ROS;n=27037;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10210</Words>
  <Characters>58199</Characters>
  <Application>Microsoft Office Word</Application>
  <DocSecurity>0</DocSecurity>
  <Lines>484</Lines>
  <Paragraphs>136</Paragraphs>
  <ScaleCrop>false</ScaleCrop>
  <Company>Grizli777</Company>
  <LinksUpToDate>false</LinksUpToDate>
  <CharactersWithSpaces>68273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2011-03-29T11:47:00Z</dcterms:created>
  <dcterms:modified xsi:type="dcterms:W3CDTF">2011-03-29T11:48:00Z</dcterms:modified>
</cp:coreProperties>
</file>